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UP transparent coloré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Résumé des mesures 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LED 0 : Moyenne = 336601.06 | Ecart-type = 13739.30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LED 1 : Moyenne = 315438.93 | Ecart-type = 13070.74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LED 2 : Moyenne = -651.93 | Ecart-type = 110.29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LED 3 : Moyenne = 278558.18 | Ecart-type = 15040.68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LED 4 : Moyenne = 11290.00 | Ecart-type = 4511.63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LED 5 : Moyenne = 76076.93 | Ecart-type = 14998.85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LED 6 : Moyenne = 8480.73 | Ecart-type = 3070.00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LED 7 : Moyenne = -638.47 | Ecart-type = 101.00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—--------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LED 0 : Moyenne = 265314.18 | Ecart-type = 9184.84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LED 1 : Moyenne = 282430.18 | Ecart-type = 11567.55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LED 2 : Moyenne = -710.27 | Ecart-type = 81.58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LED 3 : Moyenne = 196897.93 | Ecart-type = 10620.14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LED 4 : Moyenne = 9966.20 | Ecart-type = 2728.64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LED 5 : Moyenne = 74490.40 | Ecart-type = 6373.42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LED 6 : Moyenne = 6373.47 | Ecart-type = 1794.68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LED 7 : Moyenne = -690.80 | Ecart-type = 86.97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LED 0 : Moyenne = 260941.79 | Ecart-type = 11416.96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LED 1 : Moyenne = 285015.87 | Ecart-type = 10320.88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LED 2 : Moyenne = -716.07 | Ecart-type = 87.04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LED 3 : Moyenne = 195266.00 | Ecart-type = 12459.47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LED 4 : Moyenne = 9784.73 | Ecart-type = 2573.74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LED 5 : Moyenne = 73060.87 | Ecart-type = 9436.47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LED 6 : Moyenne = 6105.87 | Ecart-type = 1972.33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LED 7 : Moyenne = -693.20 | Ecart-type = 101.02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EP transparent coloré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LED 0 : Moyenne = 893097.62 | Ecart-type = 3386.56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LED 1 : Moyenne = 854995.56 | Ecart-type = 4411.82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LED 2 : Moyenne = -635.53 | Ecart-type = 84.87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LED 3 : Moyenne = 749672.06 | Ecart-type = 2839.18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LED 4 : Moyenne = 56747.73 | Ecart-type = 7665.14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LED 5 : Moyenne = 176644.00 | Ecart-type = 10076.90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LED 6 : Moyenne = 26491.67 | Ecart-type = 3786.81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LED 7 : Moyenne = -570.27 | Ecart-type = 76.23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—-------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LED 0 : Moyenne = 768273.75 | Ecart-type = 3444.13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LED 1 : Moyenne = 725920.62 | Ecart-type = 2415.10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LED 2 : Moyenne = -793.20 | Ecart-type = 104.38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LED 3 : Moyenne = 605445.93 | Ecart-type = 1241.01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LED 4 : Moyenne = 45174.00 | Ecart-type = 6390.27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LED 5 : Moyenne = 151699.85 | Ecart-type = 11218.36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LED 6 : Moyenne = 24402.80 | Ecart-type = 2397.77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LED 7 : Moyenne = -624.53 | Ecart-type = 83.46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LED 0 : Moyenne = 707004.56 | Ecart-type = 3268.39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LED 1 : Moyenne = 675121.56 | Ecart-type = 2610.70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LED 2 : Moyenne = -687.07 | Ecart-type = 105.22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LED 3 : Moyenne = 545620.00 | Ecart-type = 2164.68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LED 4 : Moyenne = 38593.73 | Ecart-type = 7433.88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LED 5 : Moyenne = 140589.46 | Ecart-type = 10529.90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LED 6 : Moyenne = 23325.13 | Ecart-type = 3871.26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LED 7 : Moyenne = -544.53 | Ecart-type = 102.32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PHA opaque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LED 0 : Moyenne = 992553.87 | Ecart-type = 6719.70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LED 1 : Moyenne = 939994.56 | Ecart-type = 7836.28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LED 2 : Moyenne = -789.00 | Ecart-type = 130.57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LED 3 : Moyenne = 806147.56 | Ecart-type = 4977.21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LED 4 : Moyenne = 103447.60 | Ecart-type = 6759.88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LED 5 : Moyenne = 355719.46 | Ecart-type = 8598.89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LED 6 : Moyenne = 73100.34 | Ecart-type = 6558.63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LED 7 : Moyenne = -569.87 | Ecart-type = 89.31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—------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LED 0 : Moyenne = 1037722.00 | Ecart-type = 7811.15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LED 1 : Moyenne = 966882.06 | Ecart-type = 6700.16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LED 2 : Moyenne = -780.80 | Ecart-type = 85.45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LED 3 : Moyenne = 924868.93 | Ecart-type = 6063.47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LED 4 : Moyenne = 155945.06 | Ecart-type = 9764.04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LED 5 : Moyenne = 441436.46 | Ecart-type = 6241.89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LED 6 : Moyenne = 91345.40 | Ecart-type = 9911.27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LED 7 : Moyenne = -587.53 | Ecart-type = 114.17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ABS opaque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LED 0 : Moyenne = 857122.37 | Ecart-type = 4608.00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LED 1 : Moyenne = 761365.31 | Ecart-type = 2816.00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LED 2 : Moyenne = -687.67 | Ecart-type = 105.14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LED 3 : Moyenne = 569355.68 | Ecart-type = 5065.31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LED 4 : Moyenne = 41570.40 | Ecart-type = 6758.91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LED 5 : Moyenne = 173132.00 | Ecart-type = 15327.37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LED 6 : Moyenne = 20143.40 | Ecart-type = 5442.09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LED 7 : Moyenne = -574.53 | Ecart-type = 61.79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—-------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LED 0 : Moyenne = 870993.31 | Ecart-type = 8099.48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LED 1 : Moyenne = 778347.87 | Ecart-type = 5803.92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LED 2 : Moyenne = -650.40 | Ecart-type = 111.86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LED 3 : Moyenne = 623455.56 | Ecart-type = 2275.38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LED 4 : Moyenne = 64472.33 | Ecart-type = 6951.61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LED 5 : Moyenne = 237725.53 | Ecart-type = 10364.25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LED 6 : Moyenne = 34875.26 | Ecart-type = 5500.63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LED 7 : Moyenne = -413.93 | Ecart-type = 100.88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LED 0 : Moyenne = 872363.06 | Ecart-type = 8338.69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LED 1 : Moyenne = 776320.87 | Ecart-type = 7199.93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LED 2 : Moyenne = -690.20 | Ecart-type = 125.06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LED 3 : Moyenne = 626177.62 | Ecart-type = 3602.24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LED 4 : Moyenne = 70733.87 | Ecart-type = 5329.85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LED 5 : Moyenne = 244913.59 | Ecart-type = 8342.12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LED 6 : Moyenne = 38116.60 | Ecart-type = 3695.08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LED 7 : Moyenne = -407.87 | Ecart-type = 160.44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PBSA opaque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LED 0 : Moyenne = 983170.00 | Ecart-type = 7094.48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LED 1 : Moyenne = 897948.56 | Ecart-type = 5602.83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LED 2 : Moyenne = -630.00 | Ecart-type = 86.45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LED 3 : Moyenne = 743622.06 | Ecart-type = 2873.59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LED 4 : Moyenne = 65305.07 | Ecart-type = 8055.39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LED 5 : Moyenne = 235844.14 | Ecart-type = 10243.00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LED 6 : Moyenne = 36709.07 | Ecart-type = 4715.22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LED 7 : Moyenne = -455.40 | Ecart-type = 118.71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—-----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LED 0 : Moyenne = 1034675.43 | Ecart-type = 9105.11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LED 1 : Moyenne = 931947.00 | Ecart-type = 8188.00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LED 2 : Moyenne = -813.87 | Ecart-type = 135.45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LED 3 : Moyenne = 816380.75 | Ecart-type = 6374.35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LED 4 : Moyenne = 90750.87 | Ecart-type = 7108.07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LED 5 : Moyenne = 319048.93 | Ecart-type = 6975.71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LED 6 : Moyenne = 58420.60 | Ecart-type = 5650.13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LED 7 : Moyenne = -505.00 | Ecart-type = 116.00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LED 0 : Moyenne = 1032511.62 | Ecart-type = 8279.53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LED 1 : Moyenne = 922619.12 | Ecart-type = 6768.28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LED 2 : Moyenne = -805.47 | Ecart-type = 124.16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LED 3 : Moyenne = 815405.81 | Ecart-type = 6095.81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LED 4 : Moyenne = 81352.40 | Ecart-type = 9168.13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LED 5 : Moyenne = 304996.00 | Ecart-type = 9524.61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LED 6 : Moyenne = 49311.53 | Ecart-type = 7498.93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LED 7 : Moyenne = -517.33 | Ecart-type = 90.44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PVC opaque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LED 0 : Moyenne = 288714.18 | Ecart-type = 13211.31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LED 1 : Moyenne = 215988.79 | Ecart-type = 12967.39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LED 2 : Moyenne = -603.93 | Ecart-type = 89.27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LED 3 : Moyenne = 238824.73 | Ecart-type = 13980.45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LED 4 : Moyenne = 11653.00 | Ecart-type = 3929.17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LED 5 : Moyenne = 79715.21 | Ecart-type = 10305.09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LED 6 : Moyenne = 8906.13 | Ecart-type = 3387.55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LED 7 : Moyenne = -582.40 | Ecart-type = 80.22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—-----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LED 0 : Moyenne = 233526.14 | Ecart-type = 6160.31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LED 1 : Moyenne = 201248.40 | Ecart-type = 8757.48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LED 2 : Moyenne = -836.73 | Ecart-type = 102.49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LED 3 : Moyenne = 177309.93 | Ecart-type = 9010.60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LED 4 : Moyenne = 15497.67 | Ecart-type = 3051.96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LED 5 : Moyenne = 88465.00 | Ecart-type = 7422.52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LED 6 : Moyenne = 11042.00 | Ecart-type = 2014.55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LED 7 : Moyenne = -802.87 | Ecart-type = 102.11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LED 0 : Moyenne = 229291.06 | Ecart-type = 9696.79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LED 1 : Moyenne = 211547.14 | Ecart-type = 9095.88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LED 2 : Moyenne = -571.73 | Ecart-type = 109.64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LED 3 : Moyenne = 174149.26 | Ecart-type = 13420.94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LED 4 : Moyenne = 16287.00 | Ecart-type = 3188.20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LED 5 : Moyenne = 79028.40 | Ecart-type = 7087.69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LED 6 : Moyenne = 8736.67 | Ecart-type = 2210.16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LED 7 : Moyenne = -560.80 | Ecart-type = 88.52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POM opaque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LED 0 : Moyenne = 926158.68 | Ecart-type = 5496.55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LED 1 : Moyenne = 828780.00 | Ecart-type = 3602.24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LED 2 : Moyenne = -801.20 | Ecart-type = 61.88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LED 3 : Moyenne = 738633.18 | Ecart-type = 2733.33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LED 4 : Moyenne = 44867.46 | Ecart-type = 8345.12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LED 5 : Moyenne = 222881.46 | Ecart-type = 14324.85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LED 6 : Moyenne = 31115.80 | Ecart-type = 8932.66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LED 7 : Moyenne = -728.33 | Ecart-type = 80.99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—--------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LED 0 : Moyenne = 994345.31 | Ecart-type = 4411.82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LED 1 : Moyenne = 869830.37 | Ecart-type = 3831.46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LED 2 : Moyenne = -667.40 | Ecart-type = 96.25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LED 3 : Moyenne = 780588.18 | Ecart-type = 2610.70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LED 4 : Moyenne = 70814.74 | Ecart-type = 5832.21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LED 5 : Moyenne = 300046.28 | Ecart-type = 7205.05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LED 6 : Moyenne = 58112.26 | Ecart-type = 5876.36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LED 7 : Moyenne = -408.20 | Ecart-type = 121.67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LED 0 : Moyenne = 996692.56 | Ecart-type = 8001.79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LED 1 : Moyenne = 874451.12 | Ecart-type = 5781.29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LED 2 : Moyenne = -740.87 | Ecart-type = 93.35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LED 3 : Moyenne = 781619.06 | Ecart-type = 4359.52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LED 4 : Moyenne = 74340.27 | Ecart-type = 5622.22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LED 5 : Moyenne = 304800.00 | Ecart-type = 8518.97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LED 6 : Moyenne = 58953.40 | Ecart-type = 4565.16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LED 7 : Moyenne = -422.93 | Ecart-type = 116.75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Polycaprolactone (PCL) opaque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LED 0 : Moyenne = 961431.18 | Ecart-type = 3472.55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LED 1 : Moyenne = 848687.43 | Ecart-type = 2585.47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LED 2 : Moyenne = -691.00 | Ecart-type = 59.42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LED 3 : Moyenne = 728440.06 | Ecart-type = 1039.88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LED 4 : Moyenne = 47623.93 | Ecart-type = 10163.35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LED 5 : Moyenne = 250961.00 | Ecart-type = 10039.44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LED 6 : Moyenne = 42512.73 | Ecart-type = 7736.10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LED 7 : Moyenne = -640.33 | Ecart-type = 85.39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LED 0 : Moyenne = 936024.25 | Ecart-type = 8490.56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LED 1 : Moyenne = 827008.37 | Ecart-type = 5970.89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LED 2 : Moyenne = -1004.47 | Ecart-type = 137.17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LED 3 : Moyenne = 712230.37 | Ecart-type = 4575.89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LED 4 : Moyenne = 69932.21 | Ecart-type = 7223.78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LED 5 : Moyenne = 273055.28 | Ecart-type = 11168.32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LED 6 : Moyenne = 57468.13 | Ecart-type = 6286.25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LED 7 : Moyenne = -743.93 | Ecart-type = 116.60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LED 0 : Moyenne = 948588.68 | Ecart-type = 5672.58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LED 1 : Moyenne = 842719.06 | Ecart-type = 4411.82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LED 2 : Moyenne = -588.47 | Ecart-type = 101.44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LED 3 : Moyenne = 715599.18 | Ecart-type = 2374.05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LED 4 : Moyenne = 65717.21 | Ecart-type = 5878.21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LED 5 : Moyenne = 266002.40 | Ecart-type = 7964.34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LED 6 : Moyenne = 53826.33 | Ecart-type = 5691.84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LED 7 : Moyenne = -395.33 | Ecart-type = 120.34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Polyéthylène téréphtalate (PET) transparent coloré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LED 0 : Moyenne = 650845.18 | Ecart-type = 1726.81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LED 1 : Moyenne = 654552.00 | Ecart-type = 1764.36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LED 2 : Moyenne = -663.40 | Ecart-type = 80.69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LED 3 : Moyenne = 583583.62 | Ecart-type = 3039.83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LED 4 : Moyenne = 45307.33 | Ecart-type = 6775.97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LED 5 : Moyenne = 197824.53 | Ecart-type = 16272.50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LED 6 : Moyenne = 22008.93 | Ecart-type = 7306.73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LED 7 : Moyenne = -630.07 | Ecart-type = 65.52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LED 0 : Moyenne = 665776.12 | Ecart-type = 1481.71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LED 1 : Moyenne = 658566.00 | Ecart-type = 1470.61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LED 2 : Moyenne = -709.47 | Ecart-type = 91.44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LED 3 : Moyenne = 593288.06 | Ecart-type = 1159.09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LED 4 : Moyenne = 58068.13 | Ecart-type = 6670.75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LED 5 : Moyenne = 224198.46 | Ecart-type = 10478.23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LED 6 : Moyenne = 32105.73 | Ecart-type = 3328.91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LED 7 : Moyenne = -658.00 | Ecart-type = 96.76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Polyméthacrylate de méthyle (PMMA) transparent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LED 0 : Moyenne = 980513.18 | Ecart-type = 9571.80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LED 1 : Moyenne = 943504.68 | Ecart-type = 8912.33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LED 2 : Moyenne = -792.13 | Ecart-type = 118.90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LED 3 : Moyenne = 832096.18 | Ecart-type = 6234.01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LED 4 : Moyenne = 93729.87 | Ecart-type = 8295.84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LED 5 : Moyenne = 331679.81 | Ecart-type = 6066.85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LED 6 : Moyenne = 57742.87 | Ecart-type = 6899.56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LED 7 : Moyenne = -600.40 | Ecart-type = 100.98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Polyéthylène basse densité (PEBD) opaque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LED 0 : Moyenne = 724419.62 | Ecart-type = 1305.35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LED 1 : Moyenne = 679589.12 | Ecart-type = 1241.01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LED 2 : Moyenne = -528.67 | Ecart-type = 82.80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LED 3 : Moyenne = 514536.81 | Ecart-type = 6333.09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LED 4 : Moyenne = 29739.60 | Ecart-type = 6931.76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LED 5 : Moyenne = 176577.32 | Ecart-type = 11550.80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LED 6 : Moyenne = 28117.73 | Ecart-type = 7872.12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LED 7 : Moyenne = -448.13 | Ecart-type = 49.17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—-----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LED 0 : Moyenne = 709195.31 | Ecart-type = 1413.81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LED 1 : Moyenne = 664384.37 | Ecart-type = 1144.87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LED 2 : Moyenne = -639.00 | Ecart-type = 91.29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LED 3 : Moyenne = 501585.87 | Ecart-type = 4792.74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LED 4 : Moyenne = 37237.60 | Ecart-type = 7321.28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LED 5 : Moyenne = 181283.40 | Ecart-type = 9785.41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LED 6 : Moyenne = 32975.93 | Ecart-type = 6118.81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LED 7 : Moyenne = -544.20 | Ecart-type = 77.57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Polyéthylène haute densité (PEHD)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LED 0 : Moyenne = 746764.93 | Ecart-type = 2346.28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LED 1 : Moyenne = 700952.56 | Ecart-type = 1688.44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LED 2 : Moyenne = -798.13 | Ecart-type = 88.24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LED 3 : Moyenne = 505053.06 | Ecart-type = 5620.35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LED 4 : Moyenne = 29190.40 | Ecart-type = 7319.32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LED 5 : Moyenne = 177858.59 | Ecart-type = 11316.97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LED 6 : Moyenne = 32244.20 | Ecart-type = 4934.79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LED 7 : Moyenne = -690.47 | Ecart-type = 64.11</w:t>
      </w:r>
    </w:p>
    <w:p w:rsidR="00000000" w:rsidDel="00000000" w:rsidP="00000000" w:rsidRDefault="00000000" w:rsidRPr="00000000" w14:paraId="000001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Polyacide lactique (PLA) transparent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LED 0 : Moyenne = 965038.81 | Ecart-type = 6521.72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LED 1 : Moyenne = 930227.87 | Ecart-type = 6430.65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LED 2 : Moyenne = -747.80 | Ecart-type = 106.26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LED 3 : Moyenne = 834770.43 | Ecart-type = 4352.00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LED 4 : Moyenne = 81187.80 | Ecart-type = 17113.82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LED 5 : Moyenne = 315384.53 | Ecart-type = 13521.43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LED 6 : Moyenne = 49741.07 | Ecart-type = 10905.97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LED 7 : Moyenne = -625.60 | Ecart-type = 67.45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LED 0 : Moyenne = 951907.31 | Ecart-type = 4229.81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LED 1 : Moyenne = 915156.56 | Ecart-type = 4507.35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LED 2 : Moyenne = -502.07 | Ecart-type = 100.43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LED 3 : Moyenne = 828622.62 | Ecart-type = 4007.03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LED 4 : Moyenne = 93293.34 | Ecart-type = 8133.60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LED 5 : Moyenne = 308841.59 | Ecart-type = 8900.83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LED 6 : Moyenne = 54859.40 | Ecart-type = 8450.15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LED 7 : Moyenne = -349.60 | Ecart-type = 92.67</w:t>
      </w:r>
    </w:p>
    <w:p w:rsidR="00000000" w:rsidDel="00000000" w:rsidP="00000000" w:rsidRDefault="00000000" w:rsidRPr="00000000" w14:paraId="0000014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Polycarbonate (PC) transparent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LED 0 : Moyenne = 1027133.43 | Ecart-type = 5283.78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LED 1 : Moyenne = 992029.18 | Ecart-type = 5068.54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LED 2 : Moyenne = -491.73 | Ecart-type = 70.59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LED 3 : Moyenne = 893434.43 | Ecart-type = 4252.99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LED 4 : Moyenne = 112922.00 | Ecart-type = 10880.56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LED 5 : Moyenne = 369699.71 | Ecart-type = 9194.20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LED 6 : Moyenne = 46881.40 | Ecart-type = 5719.12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LED 7 : Moyenne = -389.60 | Ecart-type = 87.33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LED 0 : Moyenne = 988014.56 | Ecart-type = 7112.93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LED 1 : Moyenne = 943787.93 | Ecart-type = 7135.93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LED 2 : Moyenne = -708.33 | Ecart-type = 94.18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LED 3 : Moyenne = 858333.12 | Ecart-type = 5888.00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LED 4 : Moyenne = 120100.60 | Ecart-type = 12782.19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LED 5 : Moyenne = 361508.06 | Ecart-type = 7399.13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LED 6 : Moyenne = 53199.26 | Ecart-type = 6218.53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LED 7 : Moyenne = -542.80 | Ecart-type = 122.97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Polytétrafluoroéthylène (PTFE) opaque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LED 0 : Moyenne = 1066568.00 | Ecart-type = 10398.77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LED 1 : Moyenne = 966839.87 | Ecart-type = 8338.69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LED 2 : Moyenne = -706.47 | Ecart-type = 101.19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LED 3 : Moyenne = 868478.62 | Ecart-type = 6333.09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LED 4 : Moyenne = 145467.26 | Ecart-type = 15135.76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LED 5 : Moyenne = 418278.00 | Ecart-type = 11428.62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LED 6 : Moyenne = 95012.00 | Ecart-type = 10437.99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LED 7 : Moyenne = -400.33 | Ecart-type = 127.97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LED 0 : Moyenne = 1055789.75 | Ecart-type = 5081.45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LED 1 : Moyenne = 960979.12 | Ecart-type = 3584.00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LED 2 : Moyenne = -656.33 | Ecart-type = 71.14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LED 3 : Moyenne = 864576.43 | Ecart-type = 2850.70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LED 4 : Moyenne = 132354.67 | Ecart-type = 10310.85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LED 5 : Moyenne = 403982.87 | Ecart-type = 12172.79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LED 6 : Moyenne = 86313.07 | Ecart-type = 8959.14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LED 7 : Moyenne = -421.33 | Ecart-type = 112.57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Polyamide (PA) opaque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LED 0 : Moyenne = 432923.34 | Ecart-type = 10611.66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LED 1 : Moyenne = 392621.59 | Ecart-type = 10796.10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LED 2 : Moyenne = -552.07 | Ecart-type = 91.10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LED 3 : Moyenne = 265832.00 | Ecart-type = 14048.84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LED 4 : Moyenne = 11587.73 | Ecart-type = 3568.70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LED 5 : Moyenne = 70674.60 | Ecart-type = 9362.69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LED 6 : Moyenne = 8289.13 | Ecart-type = 2121.87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LED 7 : Moyenne = -467.87 | Ecart-type = 83.27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LED 0 : Moyenne = 439860.00 | Ecart-type = 6194.46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LED 1 : Moyenne = 390066.34 | Ecart-type = 9191.97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LED 2 : Moyenne = -622.73 | Ecart-type = 78.36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LED 3 : Moyenne = 262963.59 | Ecart-type = 9331.28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LED 4 : Moyenne = 13058.87 | Ecart-type = 3487.92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LED 5 : Moyenne = 68127.87 | Ecart-type = 8791.76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LED 6 : Moyenne = 7129.07 | Ecart-type = 2442.81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LED 7 : Moyenne = -591.60 | Ecart-type = 85.36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Polyuréthane (PU) opaque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LED 0 : Moyenne = 937138.81 | Ecart-type = 7760.64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LED 1 : Moyenne = 848474.00 | Ecart-type = 5277.58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LED 2 : Moyenne = -993.47 | Ecart-type = 119.04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LED 3 : Moyenne = 718812.25 | Ecart-type = 3556.47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LED 4 : Moyenne = 75417.34 | Ecart-type = 7717.38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LED 5 : Moyenne = 261463.53 | Ecart-type = 10965.50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LED 6 : Moyenne = 46491.80 | Ecart-type = 6140.37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LED 7 : Moyenne = -886.93 | Ecart-type = 136.92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Résumé des mesures :</w:t>
      </w:r>
    </w:p>
    <w:p w:rsidR="00000000" w:rsidDel="00000000" w:rsidP="00000000" w:rsidRDefault="00000000" w:rsidRPr="00000000" w14:paraId="0000019A">
      <w:pPr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LED 0 : Moyenne = 924610.12 | Ecart-type = 3718.61</w:t>
      </w:r>
    </w:p>
    <w:p w:rsidR="00000000" w:rsidDel="00000000" w:rsidP="00000000" w:rsidRDefault="00000000" w:rsidRPr="00000000" w14:paraId="0000019B">
      <w:pPr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LED 1 : Moyenne = 824641.81 | Ecart-type = 2839.18</w:t>
      </w:r>
    </w:p>
    <w:p w:rsidR="00000000" w:rsidDel="00000000" w:rsidP="00000000" w:rsidRDefault="00000000" w:rsidRPr="00000000" w14:paraId="0000019C">
      <w:pPr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LED 2 : Moyenne = -828.53 | Ecart-type = 90.51</w:t>
      </w:r>
    </w:p>
    <w:p w:rsidR="00000000" w:rsidDel="00000000" w:rsidP="00000000" w:rsidRDefault="00000000" w:rsidRPr="00000000" w14:paraId="0000019D">
      <w:pPr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LED 3 : Moyenne = 693960.87 | Ecart-type = 1991.21</w:t>
      </w:r>
    </w:p>
    <w:p w:rsidR="00000000" w:rsidDel="00000000" w:rsidP="00000000" w:rsidRDefault="00000000" w:rsidRPr="00000000" w14:paraId="0000019E">
      <w:pPr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LED 4 : Moyenne = 59957.00 | Ecart-type = 7036.25</w:t>
      </w:r>
    </w:p>
    <w:p w:rsidR="00000000" w:rsidDel="00000000" w:rsidP="00000000" w:rsidRDefault="00000000" w:rsidRPr="00000000" w14:paraId="0000019F">
      <w:pPr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LED 5 : Moyenne = 236733.32 | Ecart-type = 10197.51</w:t>
      </w:r>
    </w:p>
    <w:p w:rsidR="00000000" w:rsidDel="00000000" w:rsidP="00000000" w:rsidRDefault="00000000" w:rsidRPr="00000000" w14:paraId="000001A0">
      <w:pPr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LED 6 : Moyenne = 33555.93 | Ecart-type = 7129.82</w:t>
      </w:r>
    </w:p>
    <w:p w:rsidR="00000000" w:rsidDel="00000000" w:rsidP="00000000" w:rsidRDefault="00000000" w:rsidRPr="00000000" w14:paraId="000001A1">
      <w:pPr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LED 7 : Moyenne = -728.13 | Ecart-type = 76.27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ind w:left="0" w:firstLine="0"/>
        <w:rPr/>
      </w:pPr>
      <w:r w:rsidDel="00000000" w:rsidR="00000000" w:rsidRPr="00000000">
        <w:rPr>
          <w:rtl w:val="0"/>
        </w:rPr>
        <w:t xml:space="preserve">Époxyde (EP)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LED 0 : Moyenne = 978719.18 | Ecart-type = 5490.59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LED 1 : Moyenne = 917581.25 | Ecart-type = 5573.51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LED 2 : Moyenne = -572.87 | Ecart-type = 83.38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LED 3 : Moyenne = 824965.68 | Ecart-type = 3736.20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  <w:t xml:space="preserve">LED 4 : Moyenne = 63631.20 | Ecart-type = 7758.73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LED 5 : Moyenne = 193417.06 | Ecart-type = 12293.50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LED 6 : Moyenne = 31602.07 | Ecart-type = 4922.30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LED 7 : Moyenne = -456.73 | Ecart-type = 95.79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ind w:left="0" w:firstLine="0"/>
        <w:rPr/>
      </w:pPr>
      <w:r w:rsidDel="00000000" w:rsidR="00000000" w:rsidRPr="00000000">
        <w:rPr>
          <w:rtl w:val="0"/>
        </w:rPr>
        <w:t xml:space="preserve">Polyester insaturé ou non saturé (UP)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LED 0 : Moyenne = 929622.25 | Ecart-type = 5987.34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LED 1 : Moyenne = 900543.06 | Ecart-type = 5333.16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LED 2 : Moyenne = -467.80 | Ecart-type = 99.35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LED 3 : Moyenne = 764471.43 | Ecart-type = 2952.34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LED 4 : Moyenne = 73147.34 | Ecart-type = 4758.00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LED 5 : Moyenne = 252113.67 | Ecart-type = 10478.23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LED 6 : Moyenne = 35358.20 | Ecart-type = 6011.73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LED 7 : Moyenne = -426.07 | Ecart-type = 132.71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ind w:left="0" w:firstLine="0"/>
        <w:rPr/>
      </w:pPr>
      <w:r w:rsidDel="00000000" w:rsidR="00000000" w:rsidRPr="00000000">
        <w:rPr>
          <w:rtl w:val="0"/>
        </w:rPr>
        <w:t xml:space="preserve">PMMA SUR TABLE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LED 0 : Moyenne = 923105.31 | Ecart-type = 4419.25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LED 1 : Moyenne = 872797.93 | Ecart-type = 4507.35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LED 2 : Moyenne = -612.93 | Ecart-type = 82.88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LED 3 : Moyenne = 728041.00 | Ecart-type = 2534.27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LED 4 : Moyenne = 63501.20 | Ecart-type = 7477.74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LED 5 : Moyenne = 209049.79 | Ecart-type = 12245.76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LED 6 : Moyenne = 25773.67 | Ecart-type = 5775.99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LED 7 : Moyenne = -442.93 | Ecart-type = 90.40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ind w:left="0" w:firstLine="0"/>
        <w:rPr/>
      </w:pPr>
      <w:r w:rsidDel="00000000" w:rsidR="00000000" w:rsidRPr="00000000">
        <w:rPr>
          <w:rtl w:val="0"/>
        </w:rPr>
        <w:t xml:space="preserve">TABLE :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LED 0 : Moyenne = 1049879.87 | Ecart-type = 4404.39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LED 1 : Moyenne = 957626.37 | Ecart-type = 3337.83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LED 2 : Moyenne = -561.40 | Ecart-type = 95.46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LED 3 : Moyenne = 908276.81 | Ecart-type = 3957.66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LED 4 : Moyenne = 119578.60 | Ecart-type = 8992.00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LED 5 : Moyenne = 329879.40 | Ecart-type = 10114.03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LED 6 : Moyenne = 72534.07 | Ecart-type = 6540.62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LED 7 : Moyenne = -306.27 | Ecart-type = 98.92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ind w:left="0" w:firstLine="0"/>
        <w:rPr/>
      </w:pPr>
      <w:r w:rsidDel="00000000" w:rsidR="00000000" w:rsidRPr="00000000">
        <w:rPr>
          <w:rtl w:val="0"/>
        </w:rPr>
        <w:t xml:space="preserve">fond bleu : 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LED 0 : Moyenne = 1089121.75 | Ecart-type = 7680.00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LED 1 : Moyenne = 1021460.93 | Ecart-type = 6270.69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LED 2 : Moyenne = -658.33 | Ecart-type = 99.87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LED 3 : Moyenne = 1033924.62 | Ecart-type = 6228.75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LED 4 : Moyenne = 238603.53 | Ecart-type = 9751.76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LED 5 : Moyenne = 594191.93 | Ecart-type = 2194.74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LED 6 : Moyenne = 168492.14 | Ecart-type = 10339.42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LED 7 : Moyenne = -630.87 | Ecart-type = 85.85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PAPIER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Résumé des mesures :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LED 0 : Moyenne = 1039471.87 | Ecart-type = 8416.91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LED 1 : Moyenne = 996577.93 | Ecart-type = 7406.32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LED 2 : Moyenne = -790.93 | Ecart-type = 105.71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LED 3 : Moyenne = 984485.43 | Ecart-type = 6586.72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LED 4 : Moyenne = 185632.67 | Ecart-type = 8746.95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LED 5 : Moyenne = 466068.46 | Ecart-type = 7049.30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LED 6 : Moyenne = 103480.40 | Ecart-type = 11320.40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LED 7 : Moyenne = -550.27 | Ecart-type = 110.14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numPr>
          <w:ilvl w:val="0"/>
          <w:numId w:val="2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Polybutylene succinate (PBS)</w:t>
      </w:r>
    </w:p>
    <w:p w:rsidR="00000000" w:rsidDel="00000000" w:rsidP="00000000" w:rsidRDefault="00000000" w:rsidRPr="00000000" w14:paraId="000001EB">
      <w:pPr>
        <w:numPr>
          <w:ilvl w:val="0"/>
          <w:numId w:val="2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Styrène - acrylonitrile (SAN)</w:t>
      </w:r>
    </w:p>
    <w:p w:rsidR="00000000" w:rsidDel="00000000" w:rsidP="00000000" w:rsidRDefault="00000000" w:rsidRPr="00000000" w14:paraId="000001EC">
      <w:pPr>
        <w:numPr>
          <w:ilvl w:val="0"/>
          <w:numId w:val="2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Polystyrène (PS)</w:t>
      </w:r>
    </w:p>
    <w:p w:rsidR="00000000" w:rsidDel="00000000" w:rsidP="00000000" w:rsidRDefault="00000000" w:rsidRPr="00000000" w14:paraId="000001ED">
      <w:pPr>
        <w:numPr>
          <w:ilvl w:val="0"/>
          <w:numId w:val="2"/>
        </w:numPr>
        <w:ind w:left="720" w:hanging="360"/>
      </w:pPr>
      <w:r w:rsidDel="00000000" w:rsidR="00000000" w:rsidRPr="00000000">
        <w:rPr>
          <w:strike w:val="1"/>
          <w:rtl w:val="0"/>
        </w:rPr>
        <w:t xml:space="preserve">Polypropylène (PP)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5 plastiques : </w:t>
      </w:r>
    </w:p>
    <w:p w:rsidR="00000000" w:rsidDel="00000000" w:rsidP="00000000" w:rsidRDefault="00000000" w:rsidRPr="00000000" w14:paraId="000001F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PVC</w:t>
      </w:r>
    </w:p>
    <w:p w:rsidR="00000000" w:rsidDel="00000000" w:rsidP="00000000" w:rsidRDefault="00000000" w:rsidRPr="00000000" w14:paraId="000001F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PP</w:t>
      </w:r>
    </w:p>
    <w:p w:rsidR="00000000" w:rsidDel="00000000" w:rsidP="00000000" w:rsidRDefault="00000000" w:rsidRPr="00000000" w14:paraId="000001F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</w:t>
      </w:r>
    </w:p>
    <w:p w:rsidR="00000000" w:rsidDel="00000000" w:rsidP="00000000" w:rsidRDefault="00000000" w:rsidRPr="00000000" w14:paraId="000001F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PET</w:t>
      </w:r>
    </w:p>
    <w:p w:rsidR="00000000" w:rsidDel="00000000" w:rsidP="00000000" w:rsidRDefault="00000000" w:rsidRPr="00000000" w14:paraId="000001F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PS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