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page" w:tblpX="224" w:tblpY="-1217"/>
        <w:tblW w:w="11473" w:type="dxa"/>
        <w:tblLook w:val="04A0" w:firstRow="1" w:lastRow="0" w:firstColumn="1" w:lastColumn="0" w:noHBand="0" w:noVBand="1"/>
      </w:tblPr>
      <w:tblGrid>
        <w:gridCol w:w="2972"/>
        <w:gridCol w:w="3686"/>
        <w:gridCol w:w="4815"/>
      </w:tblGrid>
      <w:tr w:rsidR="004A3A65" w14:paraId="2F4C626B" w14:textId="77777777" w:rsidTr="004A3A65">
        <w:trPr>
          <w:trHeight w:val="324"/>
        </w:trPr>
        <w:tc>
          <w:tcPr>
            <w:tcW w:w="11473" w:type="dxa"/>
            <w:gridSpan w:val="3"/>
          </w:tcPr>
          <w:p w14:paraId="4E07D210" w14:textId="77777777" w:rsidR="004A3A65" w:rsidRDefault="004A3A65" w:rsidP="003F0356">
            <w:pPr>
              <w:jc w:val="both"/>
              <w:rPr>
                <w:b/>
                <w:bCs/>
              </w:rPr>
            </w:pPr>
            <w:r w:rsidRPr="004A3A65">
              <w:rPr>
                <w:b/>
                <w:bCs/>
              </w:rPr>
              <w:t>Question de recherche </w:t>
            </w:r>
            <w:r w:rsidR="00ED7F37">
              <w:rPr>
                <w:b/>
                <w:bCs/>
              </w:rPr>
              <w:t>(état des lieux de la thèse) :</w:t>
            </w:r>
          </w:p>
          <w:p w14:paraId="1D127D24" w14:textId="77777777" w:rsidR="008E623F" w:rsidRDefault="008E623F" w:rsidP="008E623F">
            <w:pPr>
              <w:jc w:val="both"/>
            </w:pPr>
            <w:r>
              <w:t>Quelle expérience à l’UB ? Quelles relations entre les étudiants ? Quelles connaissances sur le handicap ? Quelle expérience de jeu ? Quelles idées ?</w:t>
            </w:r>
          </w:p>
          <w:p w14:paraId="695792EF" w14:textId="77777777" w:rsidR="008E623F" w:rsidRPr="008E623F" w:rsidRDefault="008E623F" w:rsidP="008E623F">
            <w:pPr>
              <w:jc w:val="both"/>
            </w:pPr>
          </w:p>
          <w:p w14:paraId="5FACD841" w14:textId="77777777" w:rsidR="00ED7F37" w:rsidRDefault="00ED7F37" w:rsidP="003F03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Objectif :</w:t>
            </w:r>
          </w:p>
          <w:p w14:paraId="04F11201" w14:textId="77777777" w:rsidR="00ED7F37" w:rsidRPr="00ED7F37" w:rsidRDefault="00ED7F37" w:rsidP="003F0356">
            <w:pPr>
              <w:jc w:val="both"/>
            </w:pPr>
            <w:r>
              <w:t>Déterminer un « profil d’étudiant » (</w:t>
            </w:r>
            <w:r w:rsidRPr="00ED7F37">
              <w:rPr>
                <w:u w:val="single"/>
              </w:rPr>
              <w:t>ex :</w:t>
            </w:r>
            <w:r>
              <w:t xml:space="preserve"> ESH, aidant d’ESH,</w:t>
            </w:r>
            <w:r w:rsidR="003F0356">
              <w:t xml:space="preserve"> novice face au handicap,</w:t>
            </w:r>
            <w:r>
              <w:t xml:space="preserve"> joueur…) et creuser la dimension « riche » ou le « pilier fort »</w:t>
            </w:r>
          </w:p>
        </w:tc>
      </w:tr>
      <w:tr w:rsidR="00C852A0" w14:paraId="112CE88F" w14:textId="77777777" w:rsidTr="004A3A65">
        <w:trPr>
          <w:trHeight w:val="324"/>
        </w:trPr>
        <w:tc>
          <w:tcPr>
            <w:tcW w:w="11473" w:type="dxa"/>
            <w:gridSpan w:val="3"/>
          </w:tcPr>
          <w:p w14:paraId="2068633D" w14:textId="77777777" w:rsidR="00C852A0" w:rsidRDefault="00C852A0" w:rsidP="003F03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Présentation :</w:t>
            </w:r>
          </w:p>
          <w:p w14:paraId="5FB3CFC2" w14:textId="77777777" w:rsidR="00AC4347" w:rsidRDefault="00C852A0" w:rsidP="003F0356">
            <w:pPr>
              <w:jc w:val="both"/>
            </w:pPr>
            <w:r>
              <w:t xml:space="preserve">Bonjour </w:t>
            </w:r>
            <w:r w:rsidR="00AC4347">
              <w:t xml:space="preserve">…, </w:t>
            </w:r>
            <w:r>
              <w:t>tout d’abord</w:t>
            </w:r>
            <w:r w:rsidR="00AC4347">
              <w:t xml:space="preserve">, je souhaitais </w:t>
            </w:r>
            <w:r>
              <w:t xml:space="preserve">te remercier d’avoir </w:t>
            </w:r>
            <w:r w:rsidR="00AC4347">
              <w:t>accepté</w:t>
            </w:r>
            <w:r>
              <w:t xml:space="preserve"> d’échanger </w:t>
            </w:r>
            <w:r w:rsidR="00AC4347">
              <w:t xml:space="preserve">avec moi suite au questionnaire </w:t>
            </w:r>
            <w:r w:rsidR="00FC3C52">
              <w:t>que tu as complété</w:t>
            </w:r>
            <w:r w:rsidR="00AC4347">
              <w:t>. Ce questionnaire s’inscrit dans le cadre de l’état des lieux de ma thèse</w:t>
            </w:r>
            <w:r w:rsidR="0060586C">
              <w:t xml:space="preserve"> et</w:t>
            </w:r>
            <w:r w:rsidR="00FC3C52">
              <w:t xml:space="preserve"> cet entretien me permettra d’avoir une vision, plus fine encore, de … :</w:t>
            </w:r>
          </w:p>
          <w:p w14:paraId="103632F3" w14:textId="77777777" w:rsidR="0060586C" w:rsidRDefault="00FC3C52" w:rsidP="0060586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C</w:t>
            </w:r>
            <w:r w:rsidR="0060586C">
              <w:t>onnaissances sur le handicap</w:t>
            </w:r>
          </w:p>
          <w:p w14:paraId="0A4D5638" w14:textId="77777777" w:rsidR="0060586C" w:rsidRDefault="0060586C" w:rsidP="0060586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Expérience de jeu</w:t>
            </w:r>
          </w:p>
          <w:p w14:paraId="53F14FD3" w14:textId="77777777" w:rsidR="0060586C" w:rsidRDefault="0060586C" w:rsidP="0060586C">
            <w:pPr>
              <w:jc w:val="both"/>
            </w:pPr>
            <w:r>
              <w:t>… Des étudiants de l’UB.</w:t>
            </w:r>
          </w:p>
          <w:p w14:paraId="6B90354E" w14:textId="77777777" w:rsidR="0060586C" w:rsidRDefault="0060586C" w:rsidP="0060586C">
            <w:pPr>
              <w:jc w:val="both"/>
            </w:pPr>
          </w:p>
          <w:p w14:paraId="1659E182" w14:textId="77777777" w:rsidR="0060586C" w:rsidRPr="00C852A0" w:rsidRDefault="00FC3C52" w:rsidP="0060586C">
            <w:pPr>
              <w:jc w:val="both"/>
            </w:pPr>
            <w:r>
              <w:t>Avant de débuter</w:t>
            </w:r>
            <w:r w:rsidR="002A4A76">
              <w:t xml:space="preserve"> : M’autorises-tu à enregistrer cet entretien ? Cela me permettra à la fois un gain de temps et d’exactitude lors de la retranscription de l'entretien. </w:t>
            </w:r>
          </w:p>
        </w:tc>
      </w:tr>
      <w:tr w:rsidR="003457B1" w14:paraId="6F094D99" w14:textId="77777777" w:rsidTr="004A3A65">
        <w:trPr>
          <w:trHeight w:val="324"/>
        </w:trPr>
        <w:tc>
          <w:tcPr>
            <w:tcW w:w="11473" w:type="dxa"/>
            <w:gridSpan w:val="3"/>
          </w:tcPr>
          <w:p w14:paraId="02E26F80" w14:textId="77777777" w:rsidR="003457B1" w:rsidRDefault="003457B1" w:rsidP="003F03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Présentation d</w:t>
            </w:r>
            <w:r w:rsidR="000604ED">
              <w:rPr>
                <w:b/>
                <w:bCs/>
              </w:rPr>
              <w:t>e … :</w:t>
            </w:r>
          </w:p>
          <w:p w14:paraId="43DC21CB" w14:textId="77777777" w:rsidR="003457B1" w:rsidRDefault="003457B1" w:rsidP="003F0356">
            <w:pPr>
              <w:jc w:val="both"/>
              <w:rPr>
                <w:b/>
                <w:bCs/>
              </w:rPr>
            </w:pPr>
          </w:p>
        </w:tc>
      </w:tr>
      <w:tr w:rsidR="004A3A65" w14:paraId="714DDEA6" w14:textId="77777777" w:rsidTr="000604ED">
        <w:trPr>
          <w:trHeight w:val="324"/>
        </w:trPr>
        <w:tc>
          <w:tcPr>
            <w:tcW w:w="2972" w:type="dxa"/>
            <w:shd w:val="clear" w:color="auto" w:fill="BFBFBF" w:themeFill="background1" w:themeFillShade="BF"/>
          </w:tcPr>
          <w:p w14:paraId="52F2EA28" w14:textId="77777777" w:rsidR="004A3A65" w:rsidRPr="004A3A65" w:rsidRDefault="004A3A65" w:rsidP="004A3A65">
            <w:pPr>
              <w:jc w:val="center"/>
              <w:rPr>
                <w:b/>
                <w:bCs/>
              </w:rPr>
            </w:pPr>
            <w:r w:rsidRPr="004A3A65">
              <w:rPr>
                <w:b/>
                <w:bCs/>
              </w:rPr>
              <w:t>Thèmes :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4C0DD8DF" w14:textId="77777777" w:rsidR="004A3A65" w:rsidRPr="004A3A65" w:rsidRDefault="004A3A65" w:rsidP="004A3A65">
            <w:pPr>
              <w:jc w:val="center"/>
              <w:rPr>
                <w:b/>
                <w:bCs/>
              </w:rPr>
            </w:pPr>
            <w:r w:rsidRPr="004A3A65">
              <w:rPr>
                <w:b/>
                <w:bCs/>
              </w:rPr>
              <w:t>Questions :</w:t>
            </w:r>
          </w:p>
        </w:tc>
        <w:tc>
          <w:tcPr>
            <w:tcW w:w="4815" w:type="dxa"/>
            <w:shd w:val="clear" w:color="auto" w:fill="BFBFBF" w:themeFill="background1" w:themeFillShade="BF"/>
          </w:tcPr>
          <w:p w14:paraId="4A45C2C5" w14:textId="77777777" w:rsidR="004A3A65" w:rsidRPr="004A3A65" w:rsidRDefault="004A3A65" w:rsidP="004A3A65">
            <w:pPr>
              <w:jc w:val="center"/>
              <w:rPr>
                <w:b/>
                <w:bCs/>
              </w:rPr>
            </w:pPr>
            <w:r w:rsidRPr="004A3A65">
              <w:rPr>
                <w:b/>
                <w:bCs/>
              </w:rPr>
              <w:t>Remarques (notes) pendant l’entretien :</w:t>
            </w:r>
          </w:p>
        </w:tc>
      </w:tr>
      <w:tr w:rsidR="004A3A65" w14:paraId="15CEE57B" w14:textId="77777777" w:rsidTr="000604ED">
        <w:trPr>
          <w:trHeight w:val="324"/>
        </w:trPr>
        <w:tc>
          <w:tcPr>
            <w:tcW w:w="2972" w:type="dxa"/>
            <w:shd w:val="clear" w:color="auto" w:fill="D9D9D9" w:themeFill="background1" w:themeFillShade="D9"/>
          </w:tcPr>
          <w:p w14:paraId="53637366" w14:textId="77777777" w:rsidR="004A3A65" w:rsidRDefault="004A3A65" w:rsidP="004A3A65">
            <w:pPr>
              <w:jc w:val="center"/>
            </w:pPr>
            <w:r>
              <w:t>Expérience à l’université de Bordeaux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94EFBE1" w14:textId="77777777" w:rsidR="004A3A65" w:rsidRDefault="004A3A65" w:rsidP="004A3A65">
            <w:pPr>
              <w:jc w:val="center"/>
            </w:pPr>
            <w:r>
              <w:t>Pourriez-vous me parler de votre expérience à l’UB ?</w:t>
            </w:r>
          </w:p>
          <w:p w14:paraId="5621A8D3" w14:textId="77777777" w:rsidR="004A3A65" w:rsidRDefault="004A3A65" w:rsidP="004A3A65">
            <w:pPr>
              <w:jc w:val="center"/>
            </w:pPr>
          </w:p>
          <w:p w14:paraId="6456886F" w14:textId="77777777" w:rsidR="004A3A65" w:rsidRDefault="004A3A65" w:rsidP="004A3A65">
            <w:pPr>
              <w:jc w:val="center"/>
            </w:pPr>
            <w:r>
              <w:t>Qu’est-ce qu’il vous plaît dans votre parcours universitaire ?</w:t>
            </w:r>
          </w:p>
          <w:p w14:paraId="66BCE5BC" w14:textId="77777777" w:rsidR="004A3A65" w:rsidRDefault="004A3A65" w:rsidP="004A3A65">
            <w:pPr>
              <w:jc w:val="center"/>
            </w:pPr>
          </w:p>
          <w:p w14:paraId="77C64E36" w14:textId="77777777" w:rsidR="004A3A65" w:rsidRDefault="004A3A65" w:rsidP="004A3A65">
            <w:pPr>
              <w:jc w:val="center"/>
            </w:pPr>
            <w:r>
              <w:t>Avez-vous rencontré des difficultés jusqu’à présent ?</w:t>
            </w:r>
          </w:p>
          <w:p w14:paraId="0DB3638F" w14:textId="77777777" w:rsidR="003F0356" w:rsidRDefault="003F0356" w:rsidP="004A3A65">
            <w:pPr>
              <w:jc w:val="center"/>
            </w:pPr>
          </w:p>
        </w:tc>
        <w:tc>
          <w:tcPr>
            <w:tcW w:w="4815" w:type="dxa"/>
            <w:shd w:val="clear" w:color="auto" w:fill="D9D9D9" w:themeFill="background1" w:themeFillShade="D9"/>
          </w:tcPr>
          <w:p w14:paraId="35FF14D4" w14:textId="77777777" w:rsidR="004A3A65" w:rsidRDefault="004A3A65" w:rsidP="004A3A65">
            <w:pPr>
              <w:jc w:val="both"/>
            </w:pPr>
          </w:p>
        </w:tc>
      </w:tr>
      <w:tr w:rsidR="004A3A65" w14:paraId="2E51F37A" w14:textId="77777777" w:rsidTr="000604ED">
        <w:trPr>
          <w:trHeight w:val="324"/>
        </w:trPr>
        <w:tc>
          <w:tcPr>
            <w:tcW w:w="2972" w:type="dxa"/>
          </w:tcPr>
          <w:p w14:paraId="3D4658B4" w14:textId="77777777" w:rsidR="004A3A65" w:rsidRDefault="004A3A65" w:rsidP="004A3A65">
            <w:pPr>
              <w:jc w:val="center"/>
            </w:pPr>
            <w:r>
              <w:t>Relations avec les pairs</w:t>
            </w:r>
            <w:r w:rsidR="00325DC6">
              <w:t xml:space="preserve"> à l’UB</w:t>
            </w:r>
          </w:p>
        </w:tc>
        <w:tc>
          <w:tcPr>
            <w:tcW w:w="3686" w:type="dxa"/>
          </w:tcPr>
          <w:p w14:paraId="4EC5D3FF" w14:textId="77777777" w:rsidR="004A3A65" w:rsidRDefault="00FC3C52" w:rsidP="004A3A65">
            <w:pPr>
              <w:jc w:val="center"/>
            </w:pPr>
            <w:r>
              <w:t>Pour commencer, comment décrirez-vous vos relations avec les autres, étudiants et professeurs, à l’UB ?</w:t>
            </w:r>
          </w:p>
          <w:p w14:paraId="1662B8FA" w14:textId="77777777" w:rsidR="003F0356" w:rsidRDefault="003F0356" w:rsidP="004A3A65">
            <w:pPr>
              <w:jc w:val="center"/>
            </w:pPr>
          </w:p>
        </w:tc>
        <w:tc>
          <w:tcPr>
            <w:tcW w:w="4815" w:type="dxa"/>
          </w:tcPr>
          <w:p w14:paraId="645F1267" w14:textId="77777777" w:rsidR="004A3A65" w:rsidRDefault="004A3A65" w:rsidP="004A3A65">
            <w:pPr>
              <w:jc w:val="both"/>
            </w:pPr>
          </w:p>
        </w:tc>
      </w:tr>
      <w:tr w:rsidR="004A3A65" w14:paraId="5AA9F7B2" w14:textId="77777777" w:rsidTr="000604ED">
        <w:trPr>
          <w:trHeight w:val="324"/>
        </w:trPr>
        <w:tc>
          <w:tcPr>
            <w:tcW w:w="2972" w:type="dxa"/>
          </w:tcPr>
          <w:p w14:paraId="18F6650A" w14:textId="77777777" w:rsidR="004A3A65" w:rsidRDefault="0055206B" w:rsidP="004A3A65">
            <w:pPr>
              <w:jc w:val="center"/>
            </w:pPr>
            <w:r>
              <w:t>Relations avec les ESH</w:t>
            </w:r>
          </w:p>
        </w:tc>
        <w:tc>
          <w:tcPr>
            <w:tcW w:w="3686" w:type="dxa"/>
          </w:tcPr>
          <w:p w14:paraId="3F8F02AE" w14:textId="77777777" w:rsidR="004A3A65" w:rsidRDefault="0055206B" w:rsidP="004A3A65">
            <w:pPr>
              <w:jc w:val="center"/>
            </w:pPr>
            <w:r>
              <w:t>Parmi ces étudiants, est-ce que certains sont en situation de handicap ?</w:t>
            </w:r>
          </w:p>
          <w:p w14:paraId="6C66A314" w14:textId="77777777" w:rsidR="0055206B" w:rsidRDefault="0055206B" w:rsidP="004A3A65">
            <w:pPr>
              <w:jc w:val="center"/>
            </w:pPr>
          </w:p>
          <w:p w14:paraId="388B1640" w14:textId="77777777" w:rsidR="0055206B" w:rsidRDefault="0055206B" w:rsidP="004A3A65">
            <w:pPr>
              <w:jc w:val="center"/>
            </w:pPr>
            <w:r>
              <w:t>Dans quel cadre interagissez-vous avec (</w:t>
            </w:r>
            <w:r w:rsidRPr="0055206B">
              <w:rPr>
                <w:u w:val="single"/>
              </w:rPr>
              <w:t>ex :</w:t>
            </w:r>
            <w:r>
              <w:t xml:space="preserve"> CM, TD, travaux de groupes, activités sportives…) ?</w:t>
            </w:r>
          </w:p>
          <w:p w14:paraId="4AE162F3" w14:textId="77777777" w:rsidR="00D32B06" w:rsidRDefault="00D32B06" w:rsidP="004A3A65">
            <w:pPr>
              <w:jc w:val="center"/>
            </w:pPr>
          </w:p>
          <w:p w14:paraId="439DEBFA" w14:textId="77777777" w:rsidR="00D32B06" w:rsidRDefault="00D32B06" w:rsidP="004A3A65">
            <w:pPr>
              <w:jc w:val="center"/>
            </w:pPr>
            <w:r>
              <w:t>Comment décrirez-vous ces interactions (</w:t>
            </w:r>
            <w:r w:rsidRPr="00D32B06">
              <w:rPr>
                <w:u w:val="single"/>
              </w:rPr>
              <w:t>ex :</w:t>
            </w:r>
            <w:r>
              <w:t xml:space="preserve"> positives, neutres, négatives…) ? Quelles émotions ressenties ?</w:t>
            </w:r>
          </w:p>
          <w:p w14:paraId="1C72BEA6" w14:textId="77777777" w:rsidR="003F0356" w:rsidRDefault="003F0356" w:rsidP="004A3A65">
            <w:pPr>
              <w:jc w:val="center"/>
            </w:pPr>
          </w:p>
        </w:tc>
        <w:tc>
          <w:tcPr>
            <w:tcW w:w="4815" w:type="dxa"/>
          </w:tcPr>
          <w:p w14:paraId="79089E33" w14:textId="77777777" w:rsidR="004A3A65" w:rsidRDefault="004A3A65" w:rsidP="004A3A65">
            <w:pPr>
              <w:jc w:val="both"/>
            </w:pPr>
          </w:p>
        </w:tc>
      </w:tr>
      <w:tr w:rsidR="004751CD" w14:paraId="23EDAD43" w14:textId="77777777" w:rsidTr="000604ED">
        <w:trPr>
          <w:trHeight w:val="324"/>
        </w:trPr>
        <w:tc>
          <w:tcPr>
            <w:tcW w:w="2972" w:type="dxa"/>
          </w:tcPr>
          <w:p w14:paraId="45905A87" w14:textId="77777777" w:rsidR="004751CD" w:rsidRDefault="004751CD" w:rsidP="004A3A65">
            <w:pPr>
              <w:jc w:val="center"/>
            </w:pPr>
            <w:r>
              <w:lastRenderedPageBreak/>
              <w:t>Connaissances sur le handicap</w:t>
            </w:r>
          </w:p>
        </w:tc>
        <w:tc>
          <w:tcPr>
            <w:tcW w:w="3686" w:type="dxa"/>
          </w:tcPr>
          <w:p w14:paraId="4DEDD857" w14:textId="77777777" w:rsidR="004751CD" w:rsidRDefault="004751CD" w:rsidP="004751CD">
            <w:pPr>
              <w:jc w:val="center"/>
            </w:pPr>
            <w:r>
              <w:t>Estimez-vous avoir de bonnes connaissances sur le handicap ?</w:t>
            </w:r>
          </w:p>
          <w:p w14:paraId="38915FA4" w14:textId="77777777" w:rsidR="003F0356" w:rsidRDefault="003F0356" w:rsidP="004751CD">
            <w:pPr>
              <w:jc w:val="center"/>
            </w:pPr>
          </w:p>
        </w:tc>
        <w:tc>
          <w:tcPr>
            <w:tcW w:w="4815" w:type="dxa"/>
          </w:tcPr>
          <w:p w14:paraId="3C0EEED8" w14:textId="77777777" w:rsidR="004751CD" w:rsidRDefault="004751CD" w:rsidP="004A3A65">
            <w:pPr>
              <w:jc w:val="both"/>
            </w:pPr>
          </w:p>
        </w:tc>
      </w:tr>
      <w:tr w:rsidR="004A3A65" w14:paraId="2DC9197E" w14:textId="77777777" w:rsidTr="000604ED">
        <w:trPr>
          <w:trHeight w:val="324"/>
        </w:trPr>
        <w:tc>
          <w:tcPr>
            <w:tcW w:w="2972" w:type="dxa"/>
          </w:tcPr>
          <w:p w14:paraId="701CA02E" w14:textId="77777777" w:rsidR="004A3A65" w:rsidRDefault="00B7147D" w:rsidP="004A3A65">
            <w:pPr>
              <w:jc w:val="center"/>
            </w:pPr>
            <w:r>
              <w:t>Loisirs extra-UB</w:t>
            </w:r>
          </w:p>
        </w:tc>
        <w:tc>
          <w:tcPr>
            <w:tcW w:w="3686" w:type="dxa"/>
          </w:tcPr>
          <w:p w14:paraId="1539F16F" w14:textId="77777777" w:rsidR="00B7147D" w:rsidRDefault="00B7147D" w:rsidP="00BA1F9C">
            <w:pPr>
              <w:jc w:val="center"/>
            </w:pPr>
            <w:r>
              <w:t>Quels sont vos loisirs en dehors de l’université ?</w:t>
            </w:r>
          </w:p>
          <w:p w14:paraId="6AEFF861" w14:textId="77777777" w:rsidR="003F0356" w:rsidRDefault="003F0356" w:rsidP="00BA1F9C">
            <w:pPr>
              <w:jc w:val="center"/>
            </w:pPr>
          </w:p>
        </w:tc>
        <w:tc>
          <w:tcPr>
            <w:tcW w:w="4815" w:type="dxa"/>
          </w:tcPr>
          <w:p w14:paraId="13187EE7" w14:textId="77777777" w:rsidR="004A3A65" w:rsidRDefault="004A3A65" w:rsidP="004A3A65">
            <w:pPr>
              <w:jc w:val="both"/>
            </w:pPr>
          </w:p>
        </w:tc>
      </w:tr>
      <w:tr w:rsidR="004A3A65" w14:paraId="648A1AE3" w14:textId="77777777" w:rsidTr="000604ED">
        <w:trPr>
          <w:trHeight w:val="324"/>
        </w:trPr>
        <w:tc>
          <w:tcPr>
            <w:tcW w:w="2972" w:type="dxa"/>
          </w:tcPr>
          <w:p w14:paraId="16E3CBBF" w14:textId="77777777" w:rsidR="004A3A65" w:rsidRDefault="00B7147D" w:rsidP="004A3A65">
            <w:pPr>
              <w:jc w:val="center"/>
            </w:pPr>
            <w:r>
              <w:t xml:space="preserve">Jeux </w:t>
            </w:r>
            <w:r w:rsidR="002362BD">
              <w:t>sérieux (physiques et digitaux)</w:t>
            </w:r>
          </w:p>
        </w:tc>
        <w:tc>
          <w:tcPr>
            <w:tcW w:w="3686" w:type="dxa"/>
          </w:tcPr>
          <w:p w14:paraId="3C0C111D" w14:textId="77777777" w:rsidR="00B7147D" w:rsidRDefault="00BA1F9C" w:rsidP="00BA1F9C">
            <w:pPr>
              <w:jc w:val="center"/>
            </w:pPr>
            <w:r>
              <w:t>Jouez-vous à des jeux ? Quel type (</w:t>
            </w:r>
            <w:r w:rsidRPr="00BA1F9C">
              <w:rPr>
                <w:u w:val="single"/>
              </w:rPr>
              <w:t>ex :</w:t>
            </w:r>
            <w:r>
              <w:t xml:space="preserve"> physique, digitau</w:t>
            </w:r>
            <w:r w:rsidR="002362BD">
              <w:t>x, sérieux</w:t>
            </w:r>
            <w:r>
              <w:t>) ? Quelle fréquence ?</w:t>
            </w:r>
          </w:p>
          <w:p w14:paraId="35F95E40" w14:textId="77777777" w:rsidR="003F0356" w:rsidRDefault="003F0356" w:rsidP="00BA1F9C">
            <w:pPr>
              <w:jc w:val="center"/>
            </w:pPr>
          </w:p>
        </w:tc>
        <w:tc>
          <w:tcPr>
            <w:tcW w:w="4815" w:type="dxa"/>
          </w:tcPr>
          <w:p w14:paraId="3AA1997D" w14:textId="77777777" w:rsidR="004A3A65" w:rsidRDefault="004A3A65" w:rsidP="004A3A65">
            <w:pPr>
              <w:jc w:val="both"/>
            </w:pPr>
          </w:p>
        </w:tc>
      </w:tr>
      <w:tr w:rsidR="004A3A65" w14:paraId="65A9E734" w14:textId="77777777" w:rsidTr="000604ED">
        <w:trPr>
          <w:trHeight w:val="324"/>
        </w:trPr>
        <w:tc>
          <w:tcPr>
            <w:tcW w:w="2972" w:type="dxa"/>
          </w:tcPr>
          <w:p w14:paraId="21366570" w14:textId="77777777" w:rsidR="004A3A65" w:rsidRDefault="002362BD" w:rsidP="004A3A65">
            <w:pPr>
              <w:jc w:val="center"/>
            </w:pPr>
            <w:r>
              <w:t xml:space="preserve">Jeux sérieux </w:t>
            </w:r>
            <w:r w:rsidR="00C852A0">
              <w:t>et sensibilisation au handicap</w:t>
            </w:r>
          </w:p>
        </w:tc>
        <w:tc>
          <w:tcPr>
            <w:tcW w:w="3686" w:type="dxa"/>
          </w:tcPr>
          <w:p w14:paraId="3EDE2D8A" w14:textId="77777777" w:rsidR="004A3A65" w:rsidRDefault="004751CD" w:rsidP="004A3A65">
            <w:pPr>
              <w:jc w:val="center"/>
            </w:pPr>
            <w:r>
              <w:t>Que pensez-vous d’utiliser des jeux pour sensibiliser</w:t>
            </w:r>
            <w:r w:rsidR="00C852A0">
              <w:t xml:space="preserve"> au handicap ? Avantages / Limites ?</w:t>
            </w:r>
          </w:p>
          <w:p w14:paraId="6C85D548" w14:textId="77777777" w:rsidR="00AC4347" w:rsidRDefault="00AC4347" w:rsidP="004A3A65">
            <w:pPr>
              <w:jc w:val="center"/>
            </w:pPr>
          </w:p>
          <w:p w14:paraId="6554164D" w14:textId="77777777" w:rsidR="00AC4347" w:rsidRDefault="00D7276F" w:rsidP="004A3A65">
            <w:pPr>
              <w:jc w:val="center"/>
            </w:pPr>
            <w:r>
              <w:t xml:space="preserve">Quels éléments devraient être inclus dans </w:t>
            </w:r>
            <w:r w:rsidR="0060586C">
              <w:t>un jeu digital / sur ordiateur,</w:t>
            </w:r>
            <w:r>
              <w:t xml:space="preserve"> selon vous, pour sensibiliser efficacement ?</w:t>
            </w:r>
          </w:p>
          <w:p w14:paraId="65E87E95" w14:textId="77777777" w:rsidR="00D7276F" w:rsidRDefault="00D7276F" w:rsidP="004A3A65">
            <w:pPr>
              <w:jc w:val="center"/>
            </w:pPr>
          </w:p>
          <w:p w14:paraId="234D0893" w14:textId="77777777" w:rsidR="00D7276F" w:rsidRDefault="00D7276F" w:rsidP="004A3A65">
            <w:pPr>
              <w:jc w:val="center"/>
            </w:pPr>
            <w:r>
              <w:t>Situations de la vie quotidienne / universitaire ? Vivre les situations à la place / aux côtés d’un ESH ?</w:t>
            </w:r>
          </w:p>
          <w:p w14:paraId="5D4EBF33" w14:textId="77777777" w:rsidR="00AC4347" w:rsidRDefault="00AC4347" w:rsidP="004A3A65">
            <w:pPr>
              <w:jc w:val="center"/>
            </w:pPr>
          </w:p>
        </w:tc>
        <w:tc>
          <w:tcPr>
            <w:tcW w:w="4815" w:type="dxa"/>
          </w:tcPr>
          <w:p w14:paraId="3109F287" w14:textId="77777777" w:rsidR="004A3A65" w:rsidRDefault="004A3A65" w:rsidP="004A3A65">
            <w:pPr>
              <w:jc w:val="both"/>
            </w:pPr>
          </w:p>
        </w:tc>
      </w:tr>
      <w:tr w:rsidR="003457B1" w14:paraId="1F2DD0DF" w14:textId="77777777" w:rsidTr="003731F1">
        <w:trPr>
          <w:trHeight w:val="324"/>
        </w:trPr>
        <w:tc>
          <w:tcPr>
            <w:tcW w:w="11473" w:type="dxa"/>
            <w:gridSpan w:val="3"/>
          </w:tcPr>
          <w:p w14:paraId="42179EA4" w14:textId="77777777" w:rsidR="003457B1" w:rsidRPr="000604ED" w:rsidRDefault="003457B1" w:rsidP="004A3A65">
            <w:pPr>
              <w:jc w:val="both"/>
              <w:rPr>
                <w:b/>
                <w:bCs/>
              </w:rPr>
            </w:pPr>
            <w:r w:rsidRPr="000604ED">
              <w:rPr>
                <w:b/>
                <w:bCs/>
              </w:rPr>
              <w:t>Conclusion, « profil d’étudiant</w:t>
            </w:r>
            <w:r w:rsidR="000604ED" w:rsidRPr="000604ED">
              <w:rPr>
                <w:b/>
                <w:bCs/>
              </w:rPr>
              <w:t> » :</w:t>
            </w:r>
          </w:p>
        </w:tc>
      </w:tr>
    </w:tbl>
    <w:p w14:paraId="3BB2C5F1" w14:textId="77777777" w:rsidR="004A3A65" w:rsidRDefault="004A3A65"/>
    <w:sectPr w:rsidR="004A3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B69D5"/>
    <w:multiLevelType w:val="hybridMultilevel"/>
    <w:tmpl w:val="1FD4771E"/>
    <w:lvl w:ilvl="0" w:tplc="B0E85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0698"/>
    <w:multiLevelType w:val="hybridMultilevel"/>
    <w:tmpl w:val="E04661A4"/>
    <w:lvl w:ilvl="0" w:tplc="71AA1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515">
    <w:abstractNumId w:val="0"/>
  </w:num>
  <w:num w:numId="2" w16cid:durableId="49515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65"/>
    <w:rsid w:val="000604ED"/>
    <w:rsid w:val="001772F0"/>
    <w:rsid w:val="002362BD"/>
    <w:rsid w:val="002A4A76"/>
    <w:rsid w:val="00325DC6"/>
    <w:rsid w:val="003457B1"/>
    <w:rsid w:val="003F0356"/>
    <w:rsid w:val="004751CD"/>
    <w:rsid w:val="004A3A65"/>
    <w:rsid w:val="0055206B"/>
    <w:rsid w:val="0060586C"/>
    <w:rsid w:val="00777927"/>
    <w:rsid w:val="008E623F"/>
    <w:rsid w:val="00AC4347"/>
    <w:rsid w:val="00B7147D"/>
    <w:rsid w:val="00BA1F9C"/>
    <w:rsid w:val="00C852A0"/>
    <w:rsid w:val="00D32B06"/>
    <w:rsid w:val="00D7276F"/>
    <w:rsid w:val="00ED7F37"/>
    <w:rsid w:val="00F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603F"/>
  <w15:chartTrackingRefBased/>
  <w15:docId w15:val="{05696D7F-DCF1-5847-9519-6BB19F1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Chouvac</dc:creator>
  <cp:keywords/>
  <dc:description/>
  <cp:lastModifiedBy>Ilona Taillacot</cp:lastModifiedBy>
  <cp:revision>2</cp:revision>
  <dcterms:created xsi:type="dcterms:W3CDTF">2025-11-17T13:58:00Z</dcterms:created>
  <dcterms:modified xsi:type="dcterms:W3CDTF">2025-11-17T13:58:00Z</dcterms:modified>
</cp:coreProperties>
</file>