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Guide d’utilisation du Charly Robot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Surfaçage 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Ouvrir l’outil de surfaçage qui est sur le bureau du PC.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Précision le diamètre de la fraise, le format du brut à surfacer et la hauteur du passage.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 utiliser le GPilote   voir avec JBB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Usinage 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 le PC relié au Charly Robot, sélectionner le module CFAO.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 l’onglet AFFICHAGE  saisir le format du brut à fraiser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On peut créer directement son objet sur le logiciel ou importer depuis une clé USB à mettre dans l’ordinateur et non dans l’ écran son fichier en .STL, DXF ou xxx (revoir avec JB).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Dans la fenêtre FAO, « Dimension/type de matériau, choisir le type de matériau : bois dur, 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Cela permet de positionner automatiquement les paramètres de fabrication.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Lorsque l’on est sur le dessin à reproduire, sélectionner les formes et faire un clic droit, créer un nouvel usinage, puis choisir la fraise dans la liste. Pour info, cycle de poche correspond à une gravure en surface (intérieur).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Puis la vitesse de broche est affichée, on peut modifier les paramètres 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Pour mes découpes ébènes 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20500 tr/mm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Avance 10 mm/s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5mm /s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 min par passage : 0,5mm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Pour faire les découpes de mes pièces, sélectionner sur le dessin tous les périmètres,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Clic droit  créer un nouvel usinage, contournage extérieur.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Pour mes plateaux en cerisier 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20500 tr/mm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Avance 20 mm/s, mettre 40 puis réduire en cours de fabrication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5mm /s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 min par passage : 1 mm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Pour faire les découpes de mes pièces, sélectionner sur le dessin tous les périmètres,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Clic droit  créer un nouvel usinage, poche intérieure.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La formule idéale pour calculer l'avance de la fraise est la suivante: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N =( 1000 * Vc )/(3.14* D)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vitesse de rotation de la broche en tour par minute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Vc: 40 pour l'acier, 80 pour l'alu, 120 pour le bois tendre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D: diamètre de la fraise en mm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A= a*Z*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déplacement de la broche en mm/min --&gt; diviser par 60 pour avoir la distance en sec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= 0.05 en mm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nombre de dents de la fraise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 est calculé précédemment, mais le charlit robot du fablab impose un N &gt; ou = à 8000mm/min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gauche, sélectionner l’icône « génération d’un fichier d’usinage, éventuellement, on peut changer la priorité des tâches à  fabriquer, puis on enregistre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 l’icône USINAGE, on sélectionne tous les travaux et le logiciel de fabrication apparaît automatiquement.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Logiciel de fabrication 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Menu en haut de l’écran « Tableau de bord »,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doit placer le 0 en bas à gauche du brut avec les différents boutons X, Y et Z.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plateau  du charly gère le déplacement du Y,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fraise gère le  X et le Z. On règle en premier le Z pendant que la fraise tourne, on approche progressivement du brut avec les boutons 1, puis à,1 ou 0,01 mm. Lorsque l’on entend un petit bruit strident, c’est bon , on peut valider le Z en appuyant sur le bouton POP Z. On fait de même pour le X puis le Y. Puis on enregistre ces 3 paramètres en appuyant sur la barre en bas de l’écran.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peut simuler le travail à l’aide de l’icône « Simulation d’usinage ».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