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D7BC1" w14:textId="77777777" w:rsidR="00B23000" w:rsidRPr="006C192C" w:rsidRDefault="005026F4" w:rsidP="005026F4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6C192C">
        <w:rPr>
          <w:b/>
          <w:bCs/>
          <w:color w:val="FF0000"/>
          <w:sz w:val="32"/>
          <w:szCs w:val="32"/>
          <w:u w:val="single"/>
        </w:rPr>
        <w:t>Cahier des charges</w:t>
      </w:r>
    </w:p>
    <w:p w14:paraId="53B1406D" w14:textId="77777777" w:rsidR="005026F4" w:rsidRDefault="005026F4" w:rsidP="005026F4">
      <w:pPr>
        <w:jc w:val="both"/>
        <w:rPr>
          <w:sz w:val="32"/>
          <w:szCs w:val="32"/>
        </w:rPr>
      </w:pPr>
    </w:p>
    <w:p w14:paraId="520180F8" w14:textId="77777777" w:rsidR="001B50BA" w:rsidRPr="001B50BA" w:rsidRDefault="005026F4" w:rsidP="005026F4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Contexte :</w:t>
      </w:r>
    </w:p>
    <w:p w14:paraId="1EBD8F19" w14:textId="77777777" w:rsidR="005026F4" w:rsidRDefault="005026F4" w:rsidP="005026F4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Objectif : </w:t>
      </w:r>
    </w:p>
    <w:p w14:paraId="69278639" w14:textId="77777777" w:rsidR="005026F4" w:rsidRDefault="005026F4" w:rsidP="005026F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Fournir et afficher des données nécessaire à la croissance des plantes cultivé en hydroponie </w:t>
      </w:r>
      <w:r w:rsidR="00A039A6">
        <w:rPr>
          <w:sz w:val="32"/>
          <w:szCs w:val="32"/>
        </w:rPr>
        <w:t>au Mali.</w:t>
      </w:r>
    </w:p>
    <w:p w14:paraId="2C55383D" w14:textId="77777777" w:rsidR="00F66DB2" w:rsidRPr="00F66DB2" w:rsidRDefault="005026F4" w:rsidP="00F66DB2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Besoins et contraintes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66DB2" w14:paraId="7EA98E53" w14:textId="77777777" w:rsidTr="00F66DB2">
        <w:tc>
          <w:tcPr>
            <w:tcW w:w="5228" w:type="dxa"/>
          </w:tcPr>
          <w:p w14:paraId="5C5B357B" w14:textId="77777777" w:rsidR="00F66DB2" w:rsidRDefault="00F66DB2" w:rsidP="00F66D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Besoins</w:t>
            </w:r>
          </w:p>
        </w:tc>
        <w:tc>
          <w:tcPr>
            <w:tcW w:w="5228" w:type="dxa"/>
          </w:tcPr>
          <w:p w14:paraId="321F87CD" w14:textId="77777777" w:rsidR="00F66DB2" w:rsidRDefault="00F66DB2" w:rsidP="00F66DB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Contraintes</w:t>
            </w:r>
          </w:p>
        </w:tc>
      </w:tr>
      <w:tr w:rsidR="00F66DB2" w14:paraId="18388F45" w14:textId="77777777" w:rsidTr="00F66DB2">
        <w:tc>
          <w:tcPr>
            <w:tcW w:w="5228" w:type="dxa"/>
          </w:tcPr>
          <w:p w14:paraId="49C5F199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Capteurs :</w:t>
            </w:r>
          </w:p>
          <w:p w14:paraId="49D266B4" w14:textId="77777777" w:rsidR="00F66DB2" w:rsidRDefault="00F66DB2" w:rsidP="00F66DB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Acidité / PH</w:t>
            </w:r>
          </w:p>
          <w:p w14:paraId="27BAE55A" w14:textId="77777777" w:rsidR="00F66DB2" w:rsidRDefault="00F66DB2" w:rsidP="00F66DB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Température</w:t>
            </w:r>
          </w:p>
          <w:p w14:paraId="47FD7EFE" w14:textId="77777777" w:rsidR="00F66DB2" w:rsidRDefault="00F66DB2" w:rsidP="00F66DB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Electro-conductivité</w:t>
            </w:r>
          </w:p>
          <w:p w14:paraId="62FDB32F" w14:textId="77777777" w:rsidR="00F66DB2" w:rsidRDefault="00F66DB2" w:rsidP="00F66DB2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Caméra de surveillance</w:t>
            </w:r>
          </w:p>
          <w:p w14:paraId="39CFF4E8" w14:textId="77777777" w:rsidR="00F66DB2" w:rsidRDefault="00F66DB2" w:rsidP="00F66DB2">
            <w:pPr>
              <w:pStyle w:val="Paragraphedeliste"/>
              <w:jc w:val="both"/>
              <w:rPr>
                <w:sz w:val="32"/>
                <w:szCs w:val="32"/>
              </w:rPr>
            </w:pPr>
          </w:p>
          <w:p w14:paraId="79F33228" w14:textId="77777777" w:rsidR="00F66DB2" w:rsidRPr="00F66DB2" w:rsidRDefault="00F66DB2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Visibilité en local et en wifi</w:t>
            </w:r>
          </w:p>
        </w:tc>
        <w:tc>
          <w:tcPr>
            <w:tcW w:w="5228" w:type="dxa"/>
          </w:tcPr>
          <w:p w14:paraId="01D82C7C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Resistance pour l’exportation</w:t>
            </w:r>
          </w:p>
          <w:p w14:paraId="5D2F3F93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</w:p>
          <w:p w14:paraId="78A6E2E3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Développement d’un serveur</w:t>
            </w:r>
          </w:p>
          <w:p w14:paraId="355B124E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</w:p>
          <w:p w14:paraId="01DA0D49" w14:textId="77777777" w:rsidR="006C192C" w:rsidRDefault="006C192C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Compatibilité pour les capteurs (si besoin d’un remplacement de pièces)</w:t>
            </w:r>
          </w:p>
          <w:p w14:paraId="253C5FEB" w14:textId="77777777" w:rsidR="00F66DB2" w:rsidRDefault="00F66DB2" w:rsidP="00F66DB2">
            <w:pPr>
              <w:jc w:val="both"/>
              <w:rPr>
                <w:sz w:val="32"/>
                <w:szCs w:val="32"/>
              </w:rPr>
            </w:pPr>
          </w:p>
        </w:tc>
      </w:tr>
    </w:tbl>
    <w:p w14:paraId="4CDD0CD4" w14:textId="77777777" w:rsidR="00F66DB2" w:rsidRDefault="00F66DB2" w:rsidP="00F66DB2">
      <w:pPr>
        <w:jc w:val="both"/>
        <w:rPr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192C" w14:paraId="18589FB5" w14:textId="77777777" w:rsidTr="006C192C">
        <w:tc>
          <w:tcPr>
            <w:tcW w:w="10456" w:type="dxa"/>
          </w:tcPr>
          <w:p w14:paraId="5741F4C9" w14:textId="77777777" w:rsidR="006C192C" w:rsidRDefault="006C192C" w:rsidP="00F66DB2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PESTEL</w:t>
            </w:r>
          </w:p>
        </w:tc>
      </w:tr>
      <w:tr w:rsidR="006C192C" w14:paraId="79F28584" w14:textId="77777777" w:rsidTr="006C192C">
        <w:tc>
          <w:tcPr>
            <w:tcW w:w="10456" w:type="dxa"/>
          </w:tcPr>
          <w:p w14:paraId="1AF3B0AF" w14:textId="77777777" w:rsidR="003718CE" w:rsidRPr="006300D0" w:rsidRDefault="003718CE" w:rsidP="003718CE">
            <w:pPr>
              <w:jc w:val="both"/>
              <w:rPr>
                <w:sz w:val="32"/>
                <w:szCs w:val="32"/>
                <w:u w:val="single"/>
              </w:rPr>
            </w:pPr>
            <w:r w:rsidRPr="006300D0">
              <w:rPr>
                <w:sz w:val="32"/>
                <w:szCs w:val="32"/>
                <w:u w:val="single"/>
              </w:rPr>
              <w:t xml:space="preserve">Politique : </w:t>
            </w:r>
          </w:p>
          <w:p w14:paraId="11CDD975" w14:textId="77777777" w:rsidR="003718CE" w:rsidRPr="003718CE" w:rsidRDefault="003718CE" w:rsidP="003718CE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Inciter l’exportation de matériel pour l’hydroponie dans les pays </w:t>
            </w:r>
            <w:r w:rsidR="006300D0">
              <w:rPr>
                <w:sz w:val="32"/>
                <w:szCs w:val="32"/>
              </w:rPr>
              <w:t>africains</w:t>
            </w:r>
          </w:p>
          <w:p w14:paraId="211C139B" w14:textId="77777777" w:rsidR="003718CE" w:rsidRPr="006300D0" w:rsidRDefault="006C192C" w:rsidP="00F66DB2">
            <w:pPr>
              <w:jc w:val="both"/>
              <w:rPr>
                <w:sz w:val="32"/>
                <w:szCs w:val="32"/>
                <w:u w:val="single"/>
              </w:rPr>
            </w:pPr>
            <w:r w:rsidRPr="006300D0">
              <w:rPr>
                <w:sz w:val="32"/>
                <w:szCs w:val="32"/>
                <w:u w:val="single"/>
              </w:rPr>
              <w:t xml:space="preserve">Economique : </w:t>
            </w:r>
          </w:p>
          <w:p w14:paraId="4D28DA54" w14:textId="77777777" w:rsidR="003718CE" w:rsidRDefault="006C192C" w:rsidP="006300D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Trouver des pièces abordable et efficace</w:t>
            </w:r>
            <w:r w:rsidR="003718CE">
              <w:rPr>
                <w:sz w:val="32"/>
                <w:szCs w:val="32"/>
              </w:rPr>
              <w:t xml:space="preserve"> qui puisse être remplacer facilement</w:t>
            </w:r>
          </w:p>
          <w:p w14:paraId="334CAB1F" w14:textId="77777777" w:rsidR="006300D0" w:rsidRPr="006300D0" w:rsidRDefault="006300D0" w:rsidP="006300D0">
            <w:pPr>
              <w:jc w:val="both"/>
              <w:rPr>
                <w:sz w:val="32"/>
                <w:szCs w:val="32"/>
                <w:u w:val="single"/>
              </w:rPr>
            </w:pPr>
            <w:r w:rsidRPr="006300D0">
              <w:rPr>
                <w:sz w:val="32"/>
                <w:szCs w:val="32"/>
                <w:u w:val="single"/>
              </w:rPr>
              <w:t>Social :</w:t>
            </w:r>
          </w:p>
          <w:p w14:paraId="1F4D9F9A" w14:textId="77777777" w:rsidR="006300D0" w:rsidRDefault="006300D0" w:rsidP="006300D0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Projet à aide humanitaire</w:t>
            </w:r>
          </w:p>
          <w:p w14:paraId="7FF09A87" w14:textId="77777777" w:rsidR="006300D0" w:rsidRDefault="006300D0" w:rsidP="006300D0">
            <w:pPr>
              <w:jc w:val="both"/>
              <w:rPr>
                <w:sz w:val="32"/>
                <w:szCs w:val="32"/>
                <w:u w:val="single"/>
              </w:rPr>
            </w:pPr>
            <w:r w:rsidRPr="006300D0">
              <w:rPr>
                <w:sz w:val="32"/>
                <w:szCs w:val="32"/>
                <w:u w:val="single"/>
              </w:rPr>
              <w:t>Technologique :</w:t>
            </w:r>
          </w:p>
          <w:p w14:paraId="4C65271A" w14:textId="77777777" w:rsidR="006300D0" w:rsidRPr="007A2034" w:rsidRDefault="007A2034" w:rsidP="007A2034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</w:rPr>
              <w:t>Une gestion facile des capteurs et un affichage local et en wifi</w:t>
            </w:r>
          </w:p>
          <w:p w14:paraId="5F99E63D" w14:textId="77777777" w:rsidR="007A2034" w:rsidRDefault="007A2034" w:rsidP="007A2034">
            <w:pPr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 xml:space="preserve">Environnemental : </w:t>
            </w:r>
          </w:p>
          <w:p w14:paraId="2E228B2D" w14:textId="77777777" w:rsidR="007E0ED3" w:rsidRDefault="007E0ED3" w:rsidP="007E0ED3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Permettre une culture d’hydroponie pour les pays désertiques</w:t>
            </w:r>
          </w:p>
          <w:p w14:paraId="7E420F17" w14:textId="77777777" w:rsidR="007E0ED3" w:rsidRDefault="007E0ED3" w:rsidP="007E0ED3">
            <w:pPr>
              <w:jc w:val="both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u w:val="single"/>
              </w:rPr>
              <w:t>Légal :</w:t>
            </w:r>
          </w:p>
          <w:p w14:paraId="4749EC14" w14:textId="77777777" w:rsidR="007E0ED3" w:rsidRPr="007E0ED3" w:rsidRDefault="007E0ED3" w:rsidP="007E0ED3">
            <w:pPr>
              <w:pStyle w:val="Paragraphedeliste"/>
              <w:numPr>
                <w:ilvl w:val="0"/>
                <w:numId w:val="2"/>
              </w:num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Empêcher la culture de plante illégale</w:t>
            </w:r>
          </w:p>
        </w:tc>
      </w:tr>
    </w:tbl>
    <w:p w14:paraId="67F91961" w14:textId="77777777" w:rsidR="00A039A6" w:rsidRDefault="00A039A6" w:rsidP="00F66DB2">
      <w:pPr>
        <w:jc w:val="both"/>
        <w:rPr>
          <w:sz w:val="32"/>
          <w:szCs w:val="32"/>
        </w:rPr>
      </w:pPr>
    </w:p>
    <w:p w14:paraId="5A4F84F7" w14:textId="77777777" w:rsidR="00EC2826" w:rsidRDefault="00EC2826" w:rsidP="00F66DB2">
      <w:pPr>
        <w:jc w:val="both"/>
        <w:rPr>
          <w:sz w:val="32"/>
          <w:szCs w:val="32"/>
        </w:rPr>
      </w:pPr>
    </w:p>
    <w:p w14:paraId="37ACD2B2" w14:textId="77777777" w:rsidR="00EC2826" w:rsidRDefault="00EC2826" w:rsidP="00F66DB2">
      <w:pPr>
        <w:jc w:val="both"/>
        <w:rPr>
          <w:sz w:val="32"/>
          <w:szCs w:val="32"/>
        </w:rPr>
      </w:pPr>
    </w:p>
    <w:p w14:paraId="7C1BBDC5" w14:textId="77777777" w:rsidR="00EC2826" w:rsidRDefault="00EC2826" w:rsidP="00F66DB2">
      <w:pPr>
        <w:jc w:val="both"/>
        <w:rPr>
          <w:sz w:val="32"/>
          <w:szCs w:val="32"/>
        </w:rPr>
      </w:pPr>
    </w:p>
    <w:p w14:paraId="4F4C16DE" w14:textId="5623BD70" w:rsidR="001B50BA" w:rsidRPr="001B50BA" w:rsidRDefault="001B50BA" w:rsidP="00F66DB2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lastRenderedPageBreak/>
        <w:t>Schéma</w:t>
      </w:r>
      <w:r w:rsidR="00863200">
        <w:rPr>
          <w:b/>
          <w:bCs/>
          <w:sz w:val="32"/>
          <w:szCs w:val="32"/>
          <w:u w:val="single"/>
        </w:rPr>
        <w:t xml:space="preserve"> fonctionnel</w:t>
      </w:r>
      <w:r>
        <w:rPr>
          <w:b/>
          <w:bCs/>
          <w:sz w:val="32"/>
          <w:szCs w:val="32"/>
          <w:u w:val="single"/>
        </w:rPr>
        <w:t> :</w:t>
      </w:r>
      <w:bookmarkStart w:id="0" w:name="_GoBack"/>
      <w:bookmarkEnd w:id="0"/>
    </w:p>
    <w:p w14:paraId="3516167F" w14:textId="77777777" w:rsidR="00EC2826" w:rsidRPr="00F66DB2" w:rsidRDefault="001B50BA" w:rsidP="00F66DB2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B69C36E" wp14:editId="137B1CC5">
            <wp:extent cx="6645910" cy="5020310"/>
            <wp:effectExtent l="0" t="0" r="254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méther Prototyp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2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2826" w:rsidRPr="00F66DB2" w:rsidSect="005026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4C78C" w14:textId="77777777" w:rsidR="001B76FE" w:rsidRDefault="001B76FE" w:rsidP="001B50BA">
      <w:pPr>
        <w:spacing w:after="0" w:line="240" w:lineRule="auto"/>
      </w:pPr>
      <w:r>
        <w:separator/>
      </w:r>
    </w:p>
  </w:endnote>
  <w:endnote w:type="continuationSeparator" w:id="0">
    <w:p w14:paraId="02DE8A7A" w14:textId="77777777" w:rsidR="001B76FE" w:rsidRDefault="001B76FE" w:rsidP="001B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F436" w14:textId="77777777" w:rsidR="001B76FE" w:rsidRDefault="001B76FE" w:rsidP="001B50BA">
      <w:pPr>
        <w:spacing w:after="0" w:line="240" w:lineRule="auto"/>
      </w:pPr>
      <w:r>
        <w:separator/>
      </w:r>
    </w:p>
  </w:footnote>
  <w:footnote w:type="continuationSeparator" w:id="0">
    <w:p w14:paraId="4143D444" w14:textId="77777777" w:rsidR="001B76FE" w:rsidRDefault="001B76FE" w:rsidP="001B5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953CD"/>
    <w:multiLevelType w:val="hybridMultilevel"/>
    <w:tmpl w:val="F7E80B58"/>
    <w:lvl w:ilvl="0" w:tplc="D7905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17FC5"/>
    <w:multiLevelType w:val="hybridMultilevel"/>
    <w:tmpl w:val="AF3ACA5A"/>
    <w:lvl w:ilvl="0" w:tplc="8E64F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6F4"/>
    <w:rsid w:val="00123F87"/>
    <w:rsid w:val="001B50BA"/>
    <w:rsid w:val="001B76FE"/>
    <w:rsid w:val="003718CE"/>
    <w:rsid w:val="005026F4"/>
    <w:rsid w:val="006300D0"/>
    <w:rsid w:val="006C192C"/>
    <w:rsid w:val="007A2034"/>
    <w:rsid w:val="007E0ED3"/>
    <w:rsid w:val="008150BC"/>
    <w:rsid w:val="00863200"/>
    <w:rsid w:val="00A039A6"/>
    <w:rsid w:val="00B23000"/>
    <w:rsid w:val="00EC2826"/>
    <w:rsid w:val="00F6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D388"/>
  <w15:chartTrackingRefBased/>
  <w15:docId w15:val="{72BD6596-1CE2-4550-BF80-A1EEF257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26F4"/>
    <w:pPr>
      <w:ind w:left="720"/>
      <w:contextualSpacing/>
    </w:pPr>
  </w:style>
  <w:style w:type="table" w:styleId="Grilledutableau">
    <w:name w:val="Table Grid"/>
    <w:basedOn w:val="TableauNormal"/>
    <w:uiPriority w:val="39"/>
    <w:rsid w:val="00F66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B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0BA"/>
  </w:style>
  <w:style w:type="paragraph" w:styleId="Pieddepage">
    <w:name w:val="footer"/>
    <w:basedOn w:val="Normal"/>
    <w:link w:val="PieddepageCar"/>
    <w:uiPriority w:val="99"/>
    <w:unhideWhenUsed/>
    <w:rsid w:val="001B5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Florimond Faucher</dc:creator>
  <cp:keywords/>
  <dc:description/>
  <cp:lastModifiedBy>Florimond Faucher</cp:lastModifiedBy>
  <cp:revision>3</cp:revision>
  <dcterms:created xsi:type="dcterms:W3CDTF">2020-01-22T09:14:00Z</dcterms:created>
  <dcterms:modified xsi:type="dcterms:W3CDTF">2020-01-22T11:06:00Z</dcterms:modified>
</cp:coreProperties>
</file>