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horzAnchor="page" w:tblpX="128" w:tblpY="-593"/>
        <w:tblW w:w="16564" w:type="dxa"/>
        <w:tblLook w:val="04A0" w:firstRow="1" w:lastRow="0" w:firstColumn="1" w:lastColumn="0" w:noHBand="0" w:noVBand="1"/>
      </w:tblPr>
      <w:tblGrid>
        <w:gridCol w:w="1838"/>
        <w:gridCol w:w="1843"/>
        <w:gridCol w:w="6441"/>
        <w:gridCol w:w="6442"/>
      </w:tblGrid>
      <w:tr w:rsidR="00117E14" w14:paraId="78EC7D6E" w14:textId="77777777" w:rsidTr="00117E14">
        <w:trPr>
          <w:trHeight w:val="349"/>
        </w:trPr>
        <w:tc>
          <w:tcPr>
            <w:tcW w:w="1838" w:type="dxa"/>
            <w:shd w:val="clear" w:color="auto" w:fill="D9D9D9" w:themeFill="background1" w:themeFillShade="D9"/>
          </w:tcPr>
          <w:p w14:paraId="5FCFCCC1" w14:textId="77777777" w:rsidR="00117E14" w:rsidRPr="00117E14" w:rsidRDefault="00117E14" w:rsidP="00117E14">
            <w:pPr>
              <w:jc w:val="center"/>
              <w:rPr>
                <w:b/>
                <w:bCs/>
              </w:rPr>
            </w:pPr>
            <w:r w:rsidRPr="00117E14">
              <w:rPr>
                <w:b/>
                <w:bCs/>
              </w:rPr>
              <w:t>Handicap :</w:t>
            </w:r>
          </w:p>
        </w:tc>
        <w:tc>
          <w:tcPr>
            <w:tcW w:w="1843" w:type="dxa"/>
            <w:shd w:val="clear" w:color="auto" w:fill="D9D9D9" w:themeFill="background1" w:themeFillShade="D9"/>
          </w:tcPr>
          <w:p w14:paraId="41EEFD60" w14:textId="77777777" w:rsidR="00117E14" w:rsidRPr="00117E14" w:rsidRDefault="00117E14" w:rsidP="00117E14">
            <w:pPr>
              <w:jc w:val="center"/>
              <w:rPr>
                <w:b/>
                <w:bCs/>
              </w:rPr>
            </w:pPr>
            <w:r w:rsidRPr="00117E14">
              <w:rPr>
                <w:b/>
                <w:bCs/>
              </w:rPr>
              <w:t>Type de quizz :</w:t>
            </w:r>
          </w:p>
        </w:tc>
        <w:tc>
          <w:tcPr>
            <w:tcW w:w="12883" w:type="dxa"/>
            <w:gridSpan w:val="2"/>
            <w:shd w:val="clear" w:color="auto" w:fill="D9D9D9" w:themeFill="background1" w:themeFillShade="D9"/>
          </w:tcPr>
          <w:p w14:paraId="087B2FFC" w14:textId="77777777" w:rsidR="00117E14" w:rsidRPr="00117E14" w:rsidRDefault="00117E14" w:rsidP="00117E14">
            <w:pPr>
              <w:jc w:val="center"/>
              <w:rPr>
                <w:b/>
                <w:bCs/>
              </w:rPr>
            </w:pPr>
            <w:r w:rsidRPr="00117E14">
              <w:rPr>
                <w:b/>
                <w:bCs/>
              </w:rPr>
              <w:t>Questions / Réponses (</w:t>
            </w:r>
            <w:r w:rsidRPr="00117E14">
              <w:rPr>
                <w:b/>
                <w:bCs/>
                <w:color w:val="00B050"/>
              </w:rPr>
              <w:t>vrai</w:t>
            </w:r>
            <w:r w:rsidRPr="00117E14">
              <w:rPr>
                <w:b/>
                <w:bCs/>
              </w:rPr>
              <w:t xml:space="preserve"> / </w:t>
            </w:r>
            <w:r w:rsidRPr="00117E14">
              <w:rPr>
                <w:b/>
                <w:bCs/>
                <w:color w:val="FF0000"/>
              </w:rPr>
              <w:t>faux</w:t>
            </w:r>
            <w:r w:rsidRPr="00117E14">
              <w:rPr>
                <w:b/>
                <w:bCs/>
              </w:rPr>
              <w:t>) :</w:t>
            </w:r>
          </w:p>
        </w:tc>
      </w:tr>
      <w:tr w:rsidR="00F0180D" w14:paraId="5BB8E563" w14:textId="77777777" w:rsidTr="00117E14">
        <w:trPr>
          <w:trHeight w:val="322"/>
        </w:trPr>
        <w:tc>
          <w:tcPr>
            <w:tcW w:w="1838" w:type="dxa"/>
            <w:vMerge w:val="restart"/>
          </w:tcPr>
          <w:p w14:paraId="2394EF95" w14:textId="77777777" w:rsidR="00F0180D" w:rsidRPr="007438DD" w:rsidRDefault="00F0180D" w:rsidP="00F0180D">
            <w:pPr>
              <w:jc w:val="center"/>
            </w:pPr>
            <w:r w:rsidRPr="007438DD">
              <w:t>Général</w:t>
            </w:r>
          </w:p>
        </w:tc>
        <w:tc>
          <w:tcPr>
            <w:tcW w:w="1843" w:type="dxa"/>
          </w:tcPr>
          <w:p w14:paraId="23B7DC1B" w14:textId="77777777" w:rsidR="00F0180D" w:rsidRPr="007438DD" w:rsidRDefault="00F0180D" w:rsidP="00F0180D">
            <w:pPr>
              <w:jc w:val="center"/>
            </w:pPr>
            <w:r w:rsidRPr="007438DD">
              <w:t>Affirmation</w:t>
            </w:r>
          </w:p>
        </w:tc>
        <w:tc>
          <w:tcPr>
            <w:tcW w:w="12883" w:type="dxa"/>
            <w:gridSpan w:val="2"/>
          </w:tcPr>
          <w:p w14:paraId="5F83BB64" w14:textId="77777777" w:rsidR="00F0180D" w:rsidRDefault="00F0180D" w:rsidP="00F0180D">
            <w:pPr>
              <w:jc w:val="both"/>
            </w:pPr>
          </w:p>
        </w:tc>
      </w:tr>
      <w:tr w:rsidR="00DC33CB" w14:paraId="65C1A03D" w14:textId="77777777" w:rsidTr="00117E14">
        <w:trPr>
          <w:trHeight w:val="322"/>
        </w:trPr>
        <w:tc>
          <w:tcPr>
            <w:tcW w:w="1838" w:type="dxa"/>
            <w:vMerge/>
          </w:tcPr>
          <w:p w14:paraId="5F44DCAE" w14:textId="77777777" w:rsidR="00DC33CB" w:rsidRPr="007438DD" w:rsidRDefault="00DC33CB" w:rsidP="00F0180D">
            <w:pPr>
              <w:jc w:val="center"/>
            </w:pPr>
          </w:p>
        </w:tc>
        <w:tc>
          <w:tcPr>
            <w:tcW w:w="1843" w:type="dxa"/>
          </w:tcPr>
          <w:p w14:paraId="6FD2F79E" w14:textId="77777777" w:rsidR="00DC33CB" w:rsidRPr="007438DD" w:rsidRDefault="00DC33CB" w:rsidP="00F0180D">
            <w:pPr>
              <w:jc w:val="center"/>
            </w:pPr>
            <w:r w:rsidRPr="007438DD">
              <w:t>QCM</w:t>
            </w:r>
          </w:p>
        </w:tc>
        <w:tc>
          <w:tcPr>
            <w:tcW w:w="12883" w:type="dxa"/>
            <w:gridSpan w:val="2"/>
          </w:tcPr>
          <w:p w14:paraId="0B7264A2" w14:textId="77777777" w:rsidR="00DC33CB" w:rsidRDefault="00DC33CB" w:rsidP="00F0180D">
            <w:pPr>
              <w:jc w:val="both"/>
            </w:pPr>
            <w:r>
              <w:t>Sur 100 personnes en situation de handicap, combien ont un handicap invisible ? :</w:t>
            </w:r>
          </w:p>
          <w:p w14:paraId="3E8B549F" w14:textId="77777777" w:rsidR="00DC33CB" w:rsidRPr="007438DD" w:rsidRDefault="00DC33CB" w:rsidP="007438DD">
            <w:pPr>
              <w:pStyle w:val="Paragraphedeliste"/>
              <w:numPr>
                <w:ilvl w:val="0"/>
                <w:numId w:val="5"/>
              </w:numPr>
              <w:jc w:val="both"/>
              <w:rPr>
                <w:color w:val="FF0000"/>
              </w:rPr>
            </w:pPr>
            <w:r w:rsidRPr="007438DD">
              <w:rPr>
                <w:color w:val="FF0000"/>
              </w:rPr>
              <w:t>2</w:t>
            </w:r>
            <w:r>
              <w:rPr>
                <w:color w:val="FF0000"/>
              </w:rPr>
              <w:t>5</w:t>
            </w:r>
          </w:p>
          <w:p w14:paraId="023A3354" w14:textId="77777777" w:rsidR="00DC33CB" w:rsidRPr="0041214E" w:rsidRDefault="00DC33CB" w:rsidP="0041214E">
            <w:pPr>
              <w:pStyle w:val="Paragraphedeliste"/>
              <w:numPr>
                <w:ilvl w:val="0"/>
                <w:numId w:val="5"/>
              </w:numPr>
              <w:jc w:val="both"/>
              <w:rPr>
                <w:color w:val="FF0000"/>
              </w:rPr>
            </w:pPr>
            <w:r w:rsidRPr="0041214E">
              <w:rPr>
                <w:color w:val="FF0000"/>
              </w:rPr>
              <w:t>45</w:t>
            </w:r>
          </w:p>
          <w:p w14:paraId="0DCFCFA5" w14:textId="77777777" w:rsidR="00DC33CB" w:rsidRPr="0041214E" w:rsidRDefault="00DC33CB" w:rsidP="0041214E">
            <w:pPr>
              <w:pStyle w:val="Paragraphedeliste"/>
              <w:numPr>
                <w:ilvl w:val="0"/>
                <w:numId w:val="5"/>
              </w:numPr>
              <w:jc w:val="both"/>
              <w:rPr>
                <w:color w:val="FF0000"/>
              </w:rPr>
            </w:pPr>
            <w:r w:rsidRPr="0041214E">
              <w:rPr>
                <w:color w:val="FF0000"/>
              </w:rPr>
              <w:t>55</w:t>
            </w:r>
          </w:p>
          <w:p w14:paraId="785DB446" w14:textId="77777777" w:rsidR="00DC33CB" w:rsidRPr="0041214E" w:rsidRDefault="00DC33CB" w:rsidP="0041214E">
            <w:pPr>
              <w:pStyle w:val="Paragraphedeliste"/>
              <w:numPr>
                <w:ilvl w:val="0"/>
                <w:numId w:val="5"/>
              </w:numPr>
              <w:jc w:val="both"/>
              <w:rPr>
                <w:color w:val="FF0000"/>
              </w:rPr>
            </w:pPr>
            <w:r w:rsidRPr="0041214E">
              <w:rPr>
                <w:color w:val="FF0000"/>
              </w:rPr>
              <w:t>67</w:t>
            </w:r>
          </w:p>
          <w:p w14:paraId="3DD9CF46" w14:textId="77777777" w:rsidR="00DC33CB" w:rsidRPr="0041214E" w:rsidRDefault="00DC33CB" w:rsidP="0041214E">
            <w:pPr>
              <w:pStyle w:val="Paragraphedeliste"/>
              <w:numPr>
                <w:ilvl w:val="0"/>
                <w:numId w:val="5"/>
              </w:numPr>
              <w:jc w:val="both"/>
              <w:rPr>
                <w:color w:val="00B050"/>
              </w:rPr>
            </w:pPr>
            <w:r w:rsidRPr="0041214E">
              <w:rPr>
                <w:color w:val="00B050"/>
              </w:rPr>
              <w:t>80</w:t>
            </w:r>
          </w:p>
          <w:p w14:paraId="67F1955B" w14:textId="77777777" w:rsidR="00DC33CB" w:rsidRPr="0041214E" w:rsidRDefault="00DC33CB" w:rsidP="0041214E">
            <w:pPr>
              <w:pStyle w:val="Paragraphedeliste"/>
              <w:numPr>
                <w:ilvl w:val="0"/>
                <w:numId w:val="5"/>
              </w:numPr>
              <w:jc w:val="both"/>
              <w:rPr>
                <w:color w:val="FF0000"/>
              </w:rPr>
            </w:pPr>
            <w:r w:rsidRPr="0041214E">
              <w:rPr>
                <w:color w:val="FF0000"/>
              </w:rPr>
              <w:t>83</w:t>
            </w:r>
          </w:p>
          <w:p w14:paraId="39FBB799" w14:textId="77777777" w:rsidR="00DC33CB" w:rsidRDefault="00DC33CB" w:rsidP="0041214E">
            <w:pPr>
              <w:jc w:val="both"/>
            </w:pPr>
          </w:p>
          <w:p w14:paraId="08BF45DF" w14:textId="77777777" w:rsidR="00DC33CB" w:rsidRDefault="00DC33CB" w:rsidP="00F0180D">
            <w:pPr>
              <w:jc w:val="both"/>
            </w:pPr>
            <w:r>
              <w:t>Quel est le pourcentage de personnes handicapées de naissance ? :</w:t>
            </w:r>
          </w:p>
          <w:p w14:paraId="2CE834F5" w14:textId="77777777" w:rsidR="00DC33CB" w:rsidRPr="007438DD" w:rsidRDefault="00DC33CB" w:rsidP="007438DD">
            <w:pPr>
              <w:pStyle w:val="Paragraphedeliste"/>
              <w:numPr>
                <w:ilvl w:val="0"/>
                <w:numId w:val="4"/>
              </w:numPr>
              <w:jc w:val="both"/>
              <w:rPr>
                <w:color w:val="00B050"/>
              </w:rPr>
            </w:pPr>
            <w:r w:rsidRPr="007438DD">
              <w:rPr>
                <w:color w:val="00B050"/>
              </w:rPr>
              <w:t>15%</w:t>
            </w:r>
          </w:p>
          <w:p w14:paraId="634476A4" w14:textId="77777777" w:rsidR="00DC33CB" w:rsidRPr="007438DD" w:rsidRDefault="00DC33CB" w:rsidP="007438DD">
            <w:pPr>
              <w:pStyle w:val="Paragraphedeliste"/>
              <w:numPr>
                <w:ilvl w:val="0"/>
                <w:numId w:val="4"/>
              </w:numPr>
              <w:jc w:val="both"/>
              <w:rPr>
                <w:color w:val="FF0000"/>
              </w:rPr>
            </w:pPr>
            <w:r w:rsidRPr="007438DD">
              <w:rPr>
                <w:color w:val="FF0000"/>
              </w:rPr>
              <w:t>25%</w:t>
            </w:r>
          </w:p>
          <w:p w14:paraId="54885109" w14:textId="77777777" w:rsidR="00DC33CB" w:rsidRPr="007438DD" w:rsidRDefault="00DC33CB" w:rsidP="007438DD">
            <w:pPr>
              <w:pStyle w:val="Paragraphedeliste"/>
              <w:numPr>
                <w:ilvl w:val="0"/>
                <w:numId w:val="4"/>
              </w:numPr>
              <w:jc w:val="both"/>
              <w:rPr>
                <w:color w:val="FF0000"/>
              </w:rPr>
            </w:pPr>
            <w:r w:rsidRPr="007438DD">
              <w:rPr>
                <w:color w:val="FF0000"/>
              </w:rPr>
              <w:t>35%</w:t>
            </w:r>
          </w:p>
          <w:p w14:paraId="0C99AFD9" w14:textId="77777777" w:rsidR="00DC33CB" w:rsidRPr="007438DD" w:rsidRDefault="00DC33CB" w:rsidP="007438DD">
            <w:pPr>
              <w:pStyle w:val="Paragraphedeliste"/>
              <w:numPr>
                <w:ilvl w:val="0"/>
                <w:numId w:val="4"/>
              </w:numPr>
              <w:jc w:val="both"/>
              <w:rPr>
                <w:color w:val="FF0000"/>
              </w:rPr>
            </w:pPr>
            <w:r w:rsidRPr="007438DD">
              <w:rPr>
                <w:color w:val="FF0000"/>
              </w:rPr>
              <w:t>45%</w:t>
            </w:r>
          </w:p>
          <w:p w14:paraId="7EFBC8AF" w14:textId="77777777" w:rsidR="00DC33CB" w:rsidRDefault="00DC33CB" w:rsidP="00F0180D">
            <w:pPr>
              <w:jc w:val="both"/>
            </w:pPr>
          </w:p>
          <w:p w14:paraId="1C4ECBE6" w14:textId="77777777" w:rsidR="00DC33CB" w:rsidRDefault="00DC33CB" w:rsidP="00F0180D">
            <w:pPr>
              <w:jc w:val="both"/>
            </w:pPr>
            <w:r>
              <w:t>Parmi ces handicaps, 2 sont considérés comme invisibles. Lesquels ? :</w:t>
            </w:r>
          </w:p>
          <w:p w14:paraId="15F106CE" w14:textId="77777777" w:rsidR="00DC33CB" w:rsidRPr="009409C0" w:rsidRDefault="00DC33CB" w:rsidP="00D96DAD">
            <w:pPr>
              <w:pStyle w:val="Paragraphedeliste"/>
              <w:numPr>
                <w:ilvl w:val="0"/>
                <w:numId w:val="3"/>
              </w:numPr>
              <w:jc w:val="both"/>
              <w:rPr>
                <w:color w:val="FF0000"/>
              </w:rPr>
            </w:pPr>
            <w:r w:rsidRPr="009409C0">
              <w:rPr>
                <w:color w:val="FF0000"/>
              </w:rPr>
              <w:t>Mal-voyant</w:t>
            </w:r>
          </w:p>
          <w:p w14:paraId="5A9ED4EA" w14:textId="77777777" w:rsidR="00DC33CB" w:rsidRPr="009409C0" w:rsidRDefault="00DC33CB" w:rsidP="00D96DAD">
            <w:pPr>
              <w:pStyle w:val="Paragraphedeliste"/>
              <w:numPr>
                <w:ilvl w:val="0"/>
                <w:numId w:val="3"/>
              </w:numPr>
              <w:jc w:val="both"/>
              <w:rPr>
                <w:color w:val="00B050"/>
              </w:rPr>
            </w:pPr>
            <w:r w:rsidRPr="009409C0">
              <w:rPr>
                <w:color w:val="00B050"/>
              </w:rPr>
              <w:t>TSA</w:t>
            </w:r>
          </w:p>
          <w:p w14:paraId="1A5B0B2C" w14:textId="77777777" w:rsidR="00DC33CB" w:rsidRPr="009409C0" w:rsidRDefault="00DC33CB" w:rsidP="00D96DAD">
            <w:pPr>
              <w:pStyle w:val="Paragraphedeliste"/>
              <w:numPr>
                <w:ilvl w:val="0"/>
                <w:numId w:val="3"/>
              </w:numPr>
              <w:jc w:val="both"/>
              <w:rPr>
                <w:color w:val="FF0000"/>
              </w:rPr>
            </w:pPr>
            <w:r w:rsidRPr="009409C0">
              <w:rPr>
                <w:color w:val="FF0000"/>
              </w:rPr>
              <w:t>Malentendant</w:t>
            </w:r>
          </w:p>
          <w:p w14:paraId="31C85B9F" w14:textId="77777777" w:rsidR="00DC33CB" w:rsidRPr="009409C0" w:rsidRDefault="00DC33CB" w:rsidP="00D96DAD">
            <w:pPr>
              <w:pStyle w:val="Paragraphedeliste"/>
              <w:numPr>
                <w:ilvl w:val="0"/>
                <w:numId w:val="3"/>
              </w:numPr>
              <w:jc w:val="both"/>
              <w:rPr>
                <w:color w:val="00B050"/>
              </w:rPr>
            </w:pPr>
            <w:r w:rsidRPr="009409C0">
              <w:rPr>
                <w:color w:val="00B050"/>
              </w:rPr>
              <w:t>Fibromyalgie</w:t>
            </w:r>
          </w:p>
          <w:p w14:paraId="6E6FA4EC" w14:textId="77777777" w:rsidR="00DC33CB" w:rsidRDefault="00DC33CB" w:rsidP="009409C0">
            <w:pPr>
              <w:ind w:left="360"/>
              <w:jc w:val="both"/>
            </w:pPr>
          </w:p>
          <w:p w14:paraId="4C16DA7C" w14:textId="77777777" w:rsidR="00DC33CB" w:rsidRDefault="00DC33CB" w:rsidP="00F0180D">
            <w:pPr>
              <w:jc w:val="both"/>
            </w:pPr>
            <w:r>
              <w:t>Parmi ces handicaps, 3 ne sont pas psychiques. Lesquels ? :</w:t>
            </w:r>
          </w:p>
          <w:p w14:paraId="23C89E7E" w14:textId="77777777" w:rsidR="00DC33CB" w:rsidRPr="003B6AFB" w:rsidRDefault="00DC33CB" w:rsidP="003B6AFB">
            <w:pPr>
              <w:pStyle w:val="Paragraphedeliste"/>
              <w:numPr>
                <w:ilvl w:val="0"/>
                <w:numId w:val="2"/>
              </w:numPr>
              <w:jc w:val="both"/>
              <w:rPr>
                <w:color w:val="FF0000"/>
              </w:rPr>
            </w:pPr>
            <w:r w:rsidRPr="003B6AFB">
              <w:rPr>
                <w:color w:val="FF0000"/>
              </w:rPr>
              <w:t>L’épilepsie</w:t>
            </w:r>
          </w:p>
          <w:p w14:paraId="6274FA46" w14:textId="77777777" w:rsidR="00DC33CB" w:rsidRPr="003B6AFB" w:rsidRDefault="00DC33CB" w:rsidP="003B6AFB">
            <w:pPr>
              <w:pStyle w:val="Paragraphedeliste"/>
              <w:numPr>
                <w:ilvl w:val="0"/>
                <w:numId w:val="2"/>
              </w:numPr>
              <w:jc w:val="both"/>
              <w:rPr>
                <w:color w:val="FF0000"/>
              </w:rPr>
            </w:pPr>
            <w:r w:rsidRPr="003B6AFB">
              <w:rPr>
                <w:color w:val="FF0000"/>
              </w:rPr>
              <w:t>La trisomie 21</w:t>
            </w:r>
          </w:p>
          <w:p w14:paraId="3CB2399B" w14:textId="77777777" w:rsidR="00DC33CB" w:rsidRPr="003B6AFB" w:rsidRDefault="00DC33CB" w:rsidP="003B6AFB">
            <w:pPr>
              <w:pStyle w:val="Paragraphedeliste"/>
              <w:numPr>
                <w:ilvl w:val="0"/>
                <w:numId w:val="2"/>
              </w:numPr>
              <w:jc w:val="both"/>
              <w:rPr>
                <w:color w:val="00B050"/>
              </w:rPr>
            </w:pPr>
            <w:r w:rsidRPr="003B6AFB">
              <w:rPr>
                <w:color w:val="00B050"/>
              </w:rPr>
              <w:t>Les troubles anxieux</w:t>
            </w:r>
          </w:p>
          <w:p w14:paraId="1C58B18C" w14:textId="77777777" w:rsidR="00DC33CB" w:rsidRPr="003B6AFB" w:rsidRDefault="00DC33CB" w:rsidP="003B6AFB">
            <w:pPr>
              <w:pStyle w:val="Paragraphedeliste"/>
              <w:numPr>
                <w:ilvl w:val="0"/>
                <w:numId w:val="2"/>
              </w:numPr>
              <w:jc w:val="both"/>
              <w:rPr>
                <w:color w:val="FF0000"/>
              </w:rPr>
            </w:pPr>
            <w:r w:rsidRPr="003B6AFB">
              <w:rPr>
                <w:color w:val="FF0000"/>
              </w:rPr>
              <w:t xml:space="preserve">La </w:t>
            </w:r>
            <w:proofErr w:type="spellStart"/>
            <w:r w:rsidRPr="003B6AFB">
              <w:rPr>
                <w:color w:val="FF0000"/>
              </w:rPr>
              <w:t>leucoselophobie</w:t>
            </w:r>
            <w:proofErr w:type="spellEnd"/>
          </w:p>
          <w:p w14:paraId="11A01138" w14:textId="77777777" w:rsidR="00DC33CB" w:rsidRDefault="00DC33CB" w:rsidP="003B6AFB">
            <w:pPr>
              <w:pStyle w:val="Paragraphedeliste"/>
              <w:numPr>
                <w:ilvl w:val="0"/>
                <w:numId w:val="2"/>
              </w:numPr>
              <w:jc w:val="both"/>
              <w:rPr>
                <w:color w:val="00B050"/>
              </w:rPr>
            </w:pPr>
            <w:r w:rsidRPr="003B6AFB">
              <w:rPr>
                <w:color w:val="00B050"/>
              </w:rPr>
              <w:t>TSA</w:t>
            </w:r>
          </w:p>
          <w:p w14:paraId="44C13E27" w14:textId="77777777" w:rsidR="00DC33CB" w:rsidRDefault="00DC33CB" w:rsidP="00630451">
            <w:pPr>
              <w:jc w:val="both"/>
              <w:rPr>
                <w:color w:val="00B050"/>
              </w:rPr>
            </w:pPr>
          </w:p>
          <w:p w14:paraId="447A2979" w14:textId="77777777" w:rsidR="00DC33CB" w:rsidRPr="00630451" w:rsidRDefault="00DC33CB" w:rsidP="00630451">
            <w:pPr>
              <w:jc w:val="both"/>
              <w:rPr>
                <w:color w:val="000000" w:themeColor="text1"/>
              </w:rPr>
            </w:pPr>
            <w:r w:rsidRPr="00630451">
              <w:rPr>
                <w:color w:val="000000" w:themeColor="text1"/>
              </w:rPr>
              <w:t>Parmi les cas suivants, lesquels peuvent être les symptômes d’un handicap invisible ? :</w:t>
            </w:r>
          </w:p>
          <w:p w14:paraId="1D95CF7D" w14:textId="77777777" w:rsidR="00DC33CB" w:rsidRPr="00630451" w:rsidRDefault="00DC33CB" w:rsidP="00630451">
            <w:pPr>
              <w:pStyle w:val="Paragraphedeliste"/>
              <w:numPr>
                <w:ilvl w:val="0"/>
                <w:numId w:val="2"/>
              </w:numPr>
              <w:jc w:val="both"/>
              <w:rPr>
                <w:color w:val="00B050"/>
              </w:rPr>
            </w:pPr>
            <w:r w:rsidRPr="00630451">
              <w:rPr>
                <w:color w:val="00B050"/>
              </w:rPr>
              <w:t>Une personne que l’on croit hautaine parce qu’elle ne répond pas aux salutations verbales de son interlocuteur</w:t>
            </w:r>
          </w:p>
          <w:p w14:paraId="1745C1A9" w14:textId="77777777" w:rsidR="00DC33CB" w:rsidRPr="00630451" w:rsidRDefault="00DC33CB" w:rsidP="00630451">
            <w:pPr>
              <w:pStyle w:val="Paragraphedeliste"/>
              <w:numPr>
                <w:ilvl w:val="0"/>
                <w:numId w:val="2"/>
              </w:numPr>
              <w:jc w:val="both"/>
              <w:rPr>
                <w:color w:val="00B050"/>
              </w:rPr>
            </w:pPr>
            <w:r w:rsidRPr="00630451">
              <w:rPr>
                <w:color w:val="00B050"/>
              </w:rPr>
              <w:t>Un élève que l’on juge paresseux, peu motivé ou indifférent</w:t>
            </w:r>
          </w:p>
          <w:p w14:paraId="6A231C4D" w14:textId="77777777" w:rsidR="00DC33CB" w:rsidRPr="00630451" w:rsidRDefault="00DC33CB" w:rsidP="00630451">
            <w:pPr>
              <w:pStyle w:val="Paragraphedeliste"/>
              <w:numPr>
                <w:ilvl w:val="0"/>
                <w:numId w:val="2"/>
              </w:numPr>
              <w:jc w:val="both"/>
              <w:rPr>
                <w:color w:val="FF0000"/>
              </w:rPr>
            </w:pPr>
            <w:r w:rsidRPr="00630451">
              <w:rPr>
                <w:color w:val="FF0000"/>
              </w:rPr>
              <w:t>Une personne âge qui est rivée devant son téléviseur, chaque jour, de 14h à 15h</w:t>
            </w:r>
          </w:p>
          <w:p w14:paraId="6001A0BE" w14:textId="77777777" w:rsidR="00DC33CB" w:rsidRDefault="00DC33CB" w:rsidP="00630451">
            <w:pPr>
              <w:pStyle w:val="Paragraphedeliste"/>
              <w:numPr>
                <w:ilvl w:val="0"/>
                <w:numId w:val="2"/>
              </w:numPr>
              <w:jc w:val="both"/>
              <w:rPr>
                <w:color w:val="00B050"/>
              </w:rPr>
            </w:pPr>
            <w:r w:rsidRPr="00630451">
              <w:rPr>
                <w:color w:val="00B050"/>
              </w:rPr>
              <w:t>Un adolescent qui passe pour un prétentieux parce qu’il refuse toutes les invitations et les sorties entre amis</w:t>
            </w:r>
          </w:p>
          <w:p w14:paraId="39809302" w14:textId="77777777" w:rsidR="00DC33CB" w:rsidRDefault="00DC33CB" w:rsidP="007438DD">
            <w:pPr>
              <w:jc w:val="both"/>
              <w:rPr>
                <w:color w:val="00B050"/>
              </w:rPr>
            </w:pPr>
          </w:p>
          <w:p w14:paraId="1494827B" w14:textId="77777777" w:rsidR="00DC33CB" w:rsidRDefault="00DC33CB" w:rsidP="007438DD">
            <w:pPr>
              <w:jc w:val="both"/>
              <w:rPr>
                <w:color w:val="000000" w:themeColor="text1"/>
              </w:rPr>
            </w:pPr>
            <w:r>
              <w:rPr>
                <w:color w:val="000000" w:themeColor="text1"/>
              </w:rPr>
              <w:lastRenderedPageBreak/>
              <w:t>Les établissements scolaires ont certaines obligations à l’égard des élèves en situation de handicap. Lesquels ? :</w:t>
            </w:r>
          </w:p>
          <w:p w14:paraId="205E587D" w14:textId="77777777" w:rsidR="00DC33CB" w:rsidRPr="007438DD" w:rsidRDefault="00DC33CB" w:rsidP="007438DD">
            <w:pPr>
              <w:pStyle w:val="Paragraphedeliste"/>
              <w:numPr>
                <w:ilvl w:val="0"/>
                <w:numId w:val="2"/>
              </w:numPr>
              <w:jc w:val="both"/>
              <w:rPr>
                <w:color w:val="00B050"/>
              </w:rPr>
            </w:pPr>
            <w:r w:rsidRPr="007438DD">
              <w:rPr>
                <w:color w:val="00B050"/>
              </w:rPr>
              <w:t>L’accueil de tous les élèves en situation de handicap dans l’établissement le plus proche de son domicile</w:t>
            </w:r>
          </w:p>
          <w:p w14:paraId="5E7588E7" w14:textId="77777777" w:rsidR="00DC33CB" w:rsidRPr="007438DD" w:rsidRDefault="00DC33CB" w:rsidP="007438DD">
            <w:pPr>
              <w:pStyle w:val="Paragraphedeliste"/>
              <w:numPr>
                <w:ilvl w:val="0"/>
                <w:numId w:val="2"/>
              </w:numPr>
              <w:jc w:val="both"/>
              <w:rPr>
                <w:color w:val="FF0000"/>
              </w:rPr>
            </w:pPr>
            <w:r w:rsidRPr="007438DD">
              <w:rPr>
                <w:color w:val="FF0000"/>
              </w:rPr>
              <w:t>La gratuité de la cantine</w:t>
            </w:r>
          </w:p>
          <w:p w14:paraId="5E11E96C" w14:textId="77777777" w:rsidR="00DC33CB" w:rsidRPr="007438DD" w:rsidRDefault="00DC33CB" w:rsidP="007438DD">
            <w:pPr>
              <w:pStyle w:val="Paragraphedeliste"/>
              <w:numPr>
                <w:ilvl w:val="0"/>
                <w:numId w:val="2"/>
              </w:numPr>
              <w:jc w:val="both"/>
              <w:rPr>
                <w:color w:val="00B050"/>
              </w:rPr>
            </w:pPr>
            <w:r w:rsidRPr="007438DD">
              <w:rPr>
                <w:color w:val="00B050"/>
              </w:rPr>
              <w:t>La mise aux normes en matière d’accessibilité</w:t>
            </w:r>
          </w:p>
          <w:p w14:paraId="7034B676" w14:textId="77777777" w:rsidR="00DC33CB" w:rsidRDefault="00DC33CB" w:rsidP="0058298B">
            <w:pPr>
              <w:pStyle w:val="Paragraphedeliste"/>
              <w:numPr>
                <w:ilvl w:val="0"/>
                <w:numId w:val="2"/>
              </w:numPr>
              <w:jc w:val="both"/>
              <w:rPr>
                <w:color w:val="FF0000"/>
              </w:rPr>
            </w:pPr>
            <w:r w:rsidRPr="007438DD">
              <w:rPr>
                <w:color w:val="FF0000"/>
              </w:rPr>
              <w:t>Des jours de vacances supplémentaire</w:t>
            </w:r>
            <w:r>
              <w:rPr>
                <w:color w:val="FF0000"/>
              </w:rPr>
              <w:t>s</w:t>
            </w:r>
          </w:p>
          <w:p w14:paraId="3148D217" w14:textId="77777777" w:rsidR="00DC33CB" w:rsidRDefault="00DC33CB" w:rsidP="0058298B">
            <w:pPr>
              <w:jc w:val="both"/>
              <w:rPr>
                <w:color w:val="FF0000"/>
              </w:rPr>
            </w:pPr>
          </w:p>
          <w:p w14:paraId="51B094B2" w14:textId="77777777" w:rsidR="00DC33CB" w:rsidRPr="0058298B" w:rsidRDefault="00DC33CB" w:rsidP="0058298B">
            <w:pPr>
              <w:jc w:val="both"/>
              <w:rPr>
                <w:color w:val="000000" w:themeColor="text1"/>
              </w:rPr>
            </w:pPr>
            <w:r w:rsidRPr="0058298B">
              <w:rPr>
                <w:color w:val="000000" w:themeColor="text1"/>
              </w:rPr>
              <w:t>Parmi les obligations suivantes des entreprises envers les travailleurs handicapés, 2 sont fausses. Lesquelles ? :</w:t>
            </w:r>
          </w:p>
          <w:p w14:paraId="7E45506B" w14:textId="77777777" w:rsidR="00DC33CB" w:rsidRPr="0058298B" w:rsidRDefault="00DC33CB" w:rsidP="0058298B">
            <w:pPr>
              <w:pStyle w:val="Paragraphedeliste"/>
              <w:numPr>
                <w:ilvl w:val="0"/>
                <w:numId w:val="2"/>
              </w:numPr>
              <w:jc w:val="both"/>
              <w:rPr>
                <w:color w:val="00B050"/>
              </w:rPr>
            </w:pPr>
            <w:r w:rsidRPr="0058298B">
              <w:rPr>
                <w:color w:val="00B050"/>
              </w:rPr>
              <w:t>Avoir 6% de travailleurs handicapés dans ses effectifs</w:t>
            </w:r>
          </w:p>
          <w:p w14:paraId="442B1E52" w14:textId="77777777" w:rsidR="00DC33CB" w:rsidRDefault="00DC33CB" w:rsidP="0058298B">
            <w:pPr>
              <w:pStyle w:val="Paragraphedeliste"/>
              <w:numPr>
                <w:ilvl w:val="0"/>
                <w:numId w:val="2"/>
              </w:numPr>
              <w:jc w:val="both"/>
              <w:rPr>
                <w:color w:val="FF0000"/>
              </w:rPr>
            </w:pPr>
            <w:r>
              <w:rPr>
                <w:color w:val="FF0000"/>
              </w:rPr>
              <w:t>La gratuité du transport du domicile au travail</w:t>
            </w:r>
          </w:p>
          <w:p w14:paraId="4536F699" w14:textId="77777777" w:rsidR="00DC33CB" w:rsidRPr="0058298B" w:rsidRDefault="00DC33CB" w:rsidP="0058298B">
            <w:pPr>
              <w:pStyle w:val="Paragraphedeliste"/>
              <w:numPr>
                <w:ilvl w:val="0"/>
                <w:numId w:val="2"/>
              </w:numPr>
              <w:jc w:val="both"/>
              <w:rPr>
                <w:color w:val="00B050"/>
              </w:rPr>
            </w:pPr>
            <w:r w:rsidRPr="0058298B">
              <w:rPr>
                <w:color w:val="00B050"/>
              </w:rPr>
              <w:t>Verser une contribution financière à l’AGEFIPH si elles n’embauchent pas de travailleurs handicapés</w:t>
            </w:r>
          </w:p>
          <w:p w14:paraId="689F1802" w14:textId="77777777" w:rsidR="00DC33CB" w:rsidRDefault="00DC33CB" w:rsidP="0058298B">
            <w:pPr>
              <w:pStyle w:val="Paragraphedeliste"/>
              <w:numPr>
                <w:ilvl w:val="0"/>
                <w:numId w:val="2"/>
              </w:numPr>
              <w:jc w:val="both"/>
              <w:rPr>
                <w:color w:val="FF0000"/>
              </w:rPr>
            </w:pPr>
            <w:r>
              <w:rPr>
                <w:color w:val="FF0000"/>
              </w:rPr>
              <w:t>Un poste de direction leur est réservé dans les entreprises de plus de 50 salariés</w:t>
            </w:r>
          </w:p>
          <w:p w14:paraId="3A68E90E" w14:textId="77777777" w:rsidR="00DC33CB" w:rsidRPr="0058298B" w:rsidRDefault="00DC33CB" w:rsidP="0058298B">
            <w:pPr>
              <w:pStyle w:val="Paragraphedeliste"/>
              <w:numPr>
                <w:ilvl w:val="0"/>
                <w:numId w:val="2"/>
              </w:numPr>
              <w:jc w:val="both"/>
              <w:rPr>
                <w:color w:val="00B050"/>
              </w:rPr>
            </w:pPr>
            <w:r w:rsidRPr="0058298B">
              <w:rPr>
                <w:color w:val="00B050"/>
              </w:rPr>
              <w:t>Sous-traiter les activités dans une entreprise adaptée</w:t>
            </w:r>
          </w:p>
        </w:tc>
      </w:tr>
      <w:tr w:rsidR="00F0180D" w14:paraId="61A53F9E" w14:textId="77777777" w:rsidTr="00117E14">
        <w:trPr>
          <w:trHeight w:val="322"/>
        </w:trPr>
        <w:tc>
          <w:tcPr>
            <w:tcW w:w="1838" w:type="dxa"/>
            <w:vMerge w:val="restart"/>
          </w:tcPr>
          <w:p w14:paraId="502D426A" w14:textId="77777777" w:rsidR="00F0180D" w:rsidRDefault="00F0180D" w:rsidP="00F0180D">
            <w:pPr>
              <w:jc w:val="center"/>
            </w:pPr>
            <w:r>
              <w:lastRenderedPageBreak/>
              <w:t>Malentendant</w:t>
            </w:r>
          </w:p>
        </w:tc>
        <w:tc>
          <w:tcPr>
            <w:tcW w:w="1843" w:type="dxa"/>
          </w:tcPr>
          <w:p w14:paraId="7359B8D1" w14:textId="77777777" w:rsidR="00F0180D" w:rsidRDefault="00F0180D" w:rsidP="00F0180D">
            <w:pPr>
              <w:jc w:val="center"/>
            </w:pPr>
            <w:r>
              <w:t>Affirmation</w:t>
            </w:r>
          </w:p>
        </w:tc>
        <w:tc>
          <w:tcPr>
            <w:tcW w:w="12883" w:type="dxa"/>
            <w:gridSpan w:val="2"/>
          </w:tcPr>
          <w:p w14:paraId="541421BC" w14:textId="77777777" w:rsidR="00F0180D" w:rsidRDefault="00F0180D" w:rsidP="00F0180D">
            <w:pPr>
              <w:jc w:val="both"/>
            </w:pPr>
            <w:r>
              <w:t>Les personnes sourdes / malentendantes sont très bruyantes :</w:t>
            </w:r>
          </w:p>
          <w:p w14:paraId="235F1439" w14:textId="77777777" w:rsidR="00F0180D" w:rsidRPr="00C04410" w:rsidRDefault="00F0180D" w:rsidP="00F0180D">
            <w:pPr>
              <w:pStyle w:val="Paragraphedeliste"/>
              <w:numPr>
                <w:ilvl w:val="0"/>
                <w:numId w:val="1"/>
              </w:numPr>
              <w:jc w:val="both"/>
              <w:rPr>
                <w:color w:val="00B050"/>
              </w:rPr>
            </w:pPr>
            <w:r w:rsidRPr="00C04410">
              <w:rPr>
                <w:color w:val="00B050"/>
              </w:rPr>
              <w:t xml:space="preserve">Vrai </w:t>
            </w:r>
          </w:p>
          <w:p w14:paraId="119789E7" w14:textId="77777777" w:rsidR="00F0180D" w:rsidRDefault="00F0180D" w:rsidP="00F0180D">
            <w:pPr>
              <w:pStyle w:val="Paragraphedeliste"/>
              <w:numPr>
                <w:ilvl w:val="0"/>
                <w:numId w:val="1"/>
              </w:numPr>
              <w:jc w:val="both"/>
            </w:pPr>
            <w:r>
              <w:t>Faux</w:t>
            </w:r>
          </w:p>
          <w:p w14:paraId="7D92296C" w14:textId="77777777" w:rsidR="00F0180D" w:rsidRDefault="00F0180D" w:rsidP="00F0180D">
            <w:pPr>
              <w:pStyle w:val="Paragraphedeliste"/>
              <w:numPr>
                <w:ilvl w:val="0"/>
                <w:numId w:val="1"/>
              </w:numPr>
              <w:jc w:val="both"/>
            </w:pPr>
            <w:r>
              <w:t>Je ne sais pas</w:t>
            </w:r>
          </w:p>
          <w:p w14:paraId="6B4C1183" w14:textId="77777777" w:rsidR="00F0180D" w:rsidRDefault="00F0180D" w:rsidP="00F0180D">
            <w:pPr>
              <w:jc w:val="both"/>
            </w:pPr>
          </w:p>
          <w:p w14:paraId="6048C367" w14:textId="77777777" w:rsidR="00F0180D" w:rsidRDefault="00F0180D" w:rsidP="00F0180D">
            <w:pPr>
              <w:jc w:val="both"/>
            </w:pPr>
            <w:r>
              <w:t>En lisant sur les lèvres, une personne sourde / malentendante peut comprendre des discussions à l’autre bout d’une salle :</w:t>
            </w:r>
          </w:p>
          <w:p w14:paraId="627D2726" w14:textId="77777777" w:rsidR="00F0180D" w:rsidRPr="00C04410" w:rsidRDefault="00F0180D" w:rsidP="00F0180D">
            <w:pPr>
              <w:pStyle w:val="Paragraphedeliste"/>
              <w:numPr>
                <w:ilvl w:val="0"/>
                <w:numId w:val="1"/>
              </w:numPr>
              <w:jc w:val="both"/>
              <w:rPr>
                <w:color w:val="00B050"/>
              </w:rPr>
            </w:pPr>
            <w:r w:rsidRPr="00C04410">
              <w:rPr>
                <w:color w:val="00B050"/>
              </w:rPr>
              <w:t>Vrai</w:t>
            </w:r>
          </w:p>
          <w:p w14:paraId="7653C9BF" w14:textId="77777777" w:rsidR="00F0180D" w:rsidRDefault="00F0180D" w:rsidP="00F0180D">
            <w:pPr>
              <w:pStyle w:val="Paragraphedeliste"/>
              <w:numPr>
                <w:ilvl w:val="0"/>
                <w:numId w:val="1"/>
              </w:numPr>
              <w:jc w:val="both"/>
            </w:pPr>
            <w:r>
              <w:t>Faux</w:t>
            </w:r>
          </w:p>
          <w:p w14:paraId="076FA8A4" w14:textId="77777777" w:rsidR="00F0180D" w:rsidRDefault="00F0180D" w:rsidP="00F0180D">
            <w:pPr>
              <w:pStyle w:val="Paragraphedeliste"/>
              <w:numPr>
                <w:ilvl w:val="0"/>
                <w:numId w:val="1"/>
              </w:numPr>
              <w:jc w:val="both"/>
            </w:pPr>
            <w:r>
              <w:t>Je ne sais pas</w:t>
            </w:r>
          </w:p>
        </w:tc>
      </w:tr>
      <w:tr w:rsidR="00F0180D" w14:paraId="494B9F9A" w14:textId="77777777" w:rsidTr="00117E14">
        <w:trPr>
          <w:trHeight w:val="322"/>
        </w:trPr>
        <w:tc>
          <w:tcPr>
            <w:tcW w:w="1838" w:type="dxa"/>
            <w:vMerge/>
          </w:tcPr>
          <w:p w14:paraId="1B867867" w14:textId="77777777" w:rsidR="00F0180D" w:rsidRDefault="00F0180D" w:rsidP="00F0180D">
            <w:pPr>
              <w:jc w:val="center"/>
            </w:pPr>
          </w:p>
        </w:tc>
        <w:tc>
          <w:tcPr>
            <w:tcW w:w="1843" w:type="dxa"/>
          </w:tcPr>
          <w:p w14:paraId="10C5BF65" w14:textId="77777777" w:rsidR="00F0180D" w:rsidRDefault="00F0180D" w:rsidP="00F0180D">
            <w:pPr>
              <w:jc w:val="center"/>
            </w:pPr>
            <w:r>
              <w:t>QCM</w:t>
            </w:r>
          </w:p>
        </w:tc>
        <w:tc>
          <w:tcPr>
            <w:tcW w:w="12883" w:type="dxa"/>
            <w:gridSpan w:val="2"/>
          </w:tcPr>
          <w:p w14:paraId="0D4C2D1B" w14:textId="77777777" w:rsidR="00F0180D" w:rsidRDefault="00F0180D" w:rsidP="00F0180D">
            <w:pPr>
              <w:jc w:val="both"/>
            </w:pPr>
            <w:r>
              <w:t>Comment devient-on sourd / malentendant ? :</w:t>
            </w:r>
          </w:p>
          <w:p w14:paraId="3E6B2D1D" w14:textId="77777777" w:rsidR="00F0180D" w:rsidRPr="00C04410" w:rsidRDefault="00F0180D" w:rsidP="00F0180D">
            <w:pPr>
              <w:pStyle w:val="Paragraphedeliste"/>
              <w:numPr>
                <w:ilvl w:val="0"/>
                <w:numId w:val="1"/>
              </w:numPr>
              <w:jc w:val="both"/>
              <w:rPr>
                <w:color w:val="00B050"/>
              </w:rPr>
            </w:pPr>
            <w:r w:rsidRPr="00C04410">
              <w:rPr>
                <w:color w:val="00B050"/>
              </w:rPr>
              <w:t>Héréditaire : les parents ou un des parents le sont / l’est</w:t>
            </w:r>
          </w:p>
          <w:p w14:paraId="30AE963D" w14:textId="77777777" w:rsidR="00F0180D" w:rsidRPr="00C04410" w:rsidRDefault="00F0180D" w:rsidP="00F0180D">
            <w:pPr>
              <w:pStyle w:val="Paragraphedeliste"/>
              <w:numPr>
                <w:ilvl w:val="0"/>
                <w:numId w:val="1"/>
              </w:numPr>
              <w:jc w:val="both"/>
              <w:rPr>
                <w:color w:val="00B050"/>
              </w:rPr>
            </w:pPr>
            <w:r>
              <w:rPr>
                <w:color w:val="00B050"/>
              </w:rPr>
              <w:t>Infection virale</w:t>
            </w:r>
            <w:r w:rsidRPr="00C04410">
              <w:rPr>
                <w:color w:val="00B050"/>
              </w:rPr>
              <w:t xml:space="preserve"> : </w:t>
            </w:r>
            <w:r>
              <w:rPr>
                <w:color w:val="00B050"/>
              </w:rPr>
              <w:t>oreillons, méningite…</w:t>
            </w:r>
          </w:p>
          <w:p w14:paraId="34C680CC" w14:textId="77777777" w:rsidR="00F0180D" w:rsidRPr="00C04410" w:rsidRDefault="00F0180D" w:rsidP="00F0180D">
            <w:pPr>
              <w:pStyle w:val="Paragraphedeliste"/>
              <w:numPr>
                <w:ilvl w:val="0"/>
                <w:numId w:val="1"/>
              </w:numPr>
              <w:jc w:val="both"/>
              <w:rPr>
                <w:color w:val="00B050"/>
              </w:rPr>
            </w:pPr>
            <w:r w:rsidRPr="00C04410">
              <w:rPr>
                <w:color w:val="00B050"/>
              </w:rPr>
              <w:t>Maladie congénitale</w:t>
            </w:r>
          </w:p>
          <w:p w14:paraId="3E47D565" w14:textId="77777777" w:rsidR="00F0180D" w:rsidRDefault="00F0180D" w:rsidP="00F0180D">
            <w:pPr>
              <w:pStyle w:val="Paragraphedeliste"/>
              <w:numPr>
                <w:ilvl w:val="0"/>
                <w:numId w:val="1"/>
              </w:numPr>
              <w:jc w:val="both"/>
              <w:rPr>
                <w:color w:val="00B050"/>
              </w:rPr>
            </w:pPr>
            <w:r w:rsidRPr="00C04410">
              <w:rPr>
                <w:color w:val="00B050"/>
              </w:rPr>
              <w:t>Malformation de l’oreille</w:t>
            </w:r>
          </w:p>
          <w:p w14:paraId="64D261E0" w14:textId="77777777" w:rsidR="00F0180D" w:rsidRDefault="00F0180D" w:rsidP="00F0180D">
            <w:pPr>
              <w:pStyle w:val="Paragraphedeliste"/>
              <w:numPr>
                <w:ilvl w:val="0"/>
                <w:numId w:val="1"/>
              </w:numPr>
              <w:jc w:val="both"/>
              <w:rPr>
                <w:color w:val="00B050"/>
              </w:rPr>
            </w:pPr>
            <w:r>
              <w:rPr>
                <w:color w:val="00B050"/>
              </w:rPr>
              <w:t>Musique écoutée fréquemment trop fort en soirée</w:t>
            </w:r>
          </w:p>
          <w:p w14:paraId="7601B493" w14:textId="77777777" w:rsidR="00F0180D" w:rsidRDefault="00F0180D" w:rsidP="00F0180D">
            <w:pPr>
              <w:pStyle w:val="Paragraphedeliste"/>
              <w:numPr>
                <w:ilvl w:val="0"/>
                <w:numId w:val="1"/>
              </w:numPr>
              <w:jc w:val="both"/>
              <w:rPr>
                <w:color w:val="00B050"/>
              </w:rPr>
            </w:pPr>
            <w:proofErr w:type="spellStart"/>
            <w:r>
              <w:rPr>
                <w:color w:val="00B050"/>
              </w:rPr>
              <w:t>Poireaucousie</w:t>
            </w:r>
            <w:proofErr w:type="spellEnd"/>
            <w:r>
              <w:rPr>
                <w:color w:val="00B050"/>
              </w:rPr>
              <w:t> : pilosité débordante de l’oreille</w:t>
            </w:r>
          </w:p>
          <w:p w14:paraId="3A796250" w14:textId="77777777" w:rsidR="003B6AFB" w:rsidRDefault="003B6AFB" w:rsidP="003B6AFB">
            <w:pPr>
              <w:jc w:val="both"/>
              <w:rPr>
                <w:color w:val="00B050"/>
              </w:rPr>
            </w:pPr>
          </w:p>
          <w:p w14:paraId="5DBD7B17" w14:textId="77777777" w:rsidR="003B6AFB" w:rsidRDefault="003B6AFB" w:rsidP="003B6AFB">
            <w:pPr>
              <w:jc w:val="both"/>
              <w:rPr>
                <w:color w:val="000000" w:themeColor="text1"/>
              </w:rPr>
            </w:pPr>
            <w:r>
              <w:rPr>
                <w:color w:val="000000" w:themeColor="text1"/>
              </w:rPr>
              <w:t>Parmi ces informations sur la langue des signes française (LSF), 1 est fausse. Laquelle ? :</w:t>
            </w:r>
          </w:p>
          <w:p w14:paraId="49280E00" w14:textId="77777777" w:rsidR="003B6AFB" w:rsidRPr="003B6AFB" w:rsidRDefault="003B6AFB" w:rsidP="003B6AFB">
            <w:pPr>
              <w:pStyle w:val="Paragraphedeliste"/>
              <w:numPr>
                <w:ilvl w:val="0"/>
                <w:numId w:val="1"/>
              </w:numPr>
              <w:jc w:val="both"/>
              <w:rPr>
                <w:color w:val="00B050"/>
              </w:rPr>
            </w:pPr>
            <w:r w:rsidRPr="003B6AFB">
              <w:rPr>
                <w:color w:val="00B050"/>
              </w:rPr>
              <w:t>Dans la LSF, les gestes-signes représentent des mots. Il en existe un dictionnaire complet</w:t>
            </w:r>
          </w:p>
          <w:p w14:paraId="20ADFE61" w14:textId="77777777" w:rsidR="003B6AFB" w:rsidRPr="003B6AFB" w:rsidRDefault="003B6AFB" w:rsidP="003B6AFB">
            <w:pPr>
              <w:pStyle w:val="Paragraphedeliste"/>
              <w:numPr>
                <w:ilvl w:val="0"/>
                <w:numId w:val="1"/>
              </w:numPr>
              <w:jc w:val="both"/>
              <w:rPr>
                <w:color w:val="FF0000"/>
              </w:rPr>
            </w:pPr>
            <w:r w:rsidRPr="003B6AFB">
              <w:rPr>
                <w:color w:val="FF0000"/>
              </w:rPr>
              <w:t>La LSF trouve son origine dans le langage sioux basé sur une communication par signaux de fumée</w:t>
            </w:r>
          </w:p>
          <w:p w14:paraId="4E0483B0" w14:textId="77777777" w:rsidR="003B6AFB" w:rsidRDefault="003B6AFB" w:rsidP="003B6AFB">
            <w:pPr>
              <w:pStyle w:val="Paragraphedeliste"/>
              <w:numPr>
                <w:ilvl w:val="0"/>
                <w:numId w:val="1"/>
              </w:numPr>
              <w:jc w:val="both"/>
              <w:rPr>
                <w:color w:val="00B050"/>
              </w:rPr>
            </w:pPr>
            <w:r w:rsidRPr="003B6AFB">
              <w:rPr>
                <w:color w:val="00B050"/>
              </w:rPr>
              <w:t xml:space="preserve">La LSF n’est pas universelle, elle diffère d’un pays à l’autre </w:t>
            </w:r>
          </w:p>
          <w:p w14:paraId="1E3CD679" w14:textId="77777777" w:rsidR="003B6AFB" w:rsidRDefault="003B6AFB" w:rsidP="003B6AFB">
            <w:pPr>
              <w:jc w:val="both"/>
              <w:rPr>
                <w:color w:val="00B050"/>
              </w:rPr>
            </w:pPr>
          </w:p>
          <w:p w14:paraId="1EFCAA23" w14:textId="77777777" w:rsidR="003B6AFB" w:rsidRDefault="003B6AFB" w:rsidP="003B6AFB">
            <w:pPr>
              <w:jc w:val="both"/>
              <w:rPr>
                <w:color w:val="000000" w:themeColor="text1"/>
              </w:rPr>
            </w:pPr>
            <w:r>
              <w:rPr>
                <w:color w:val="000000" w:themeColor="text1"/>
              </w:rPr>
              <w:t>Les obstacles à la lecture sur les lèvres sont :</w:t>
            </w:r>
          </w:p>
          <w:p w14:paraId="5E17D3CF" w14:textId="77777777" w:rsidR="003B6AFB" w:rsidRPr="003B6AFB" w:rsidRDefault="003B6AFB" w:rsidP="003B6AFB">
            <w:pPr>
              <w:pStyle w:val="Paragraphedeliste"/>
              <w:numPr>
                <w:ilvl w:val="0"/>
                <w:numId w:val="1"/>
              </w:numPr>
              <w:jc w:val="both"/>
              <w:rPr>
                <w:color w:val="00B050"/>
              </w:rPr>
            </w:pPr>
            <w:r w:rsidRPr="003B6AFB">
              <w:rPr>
                <w:color w:val="00B050"/>
              </w:rPr>
              <w:lastRenderedPageBreak/>
              <w:t xml:space="preserve">Les moustaches ou la barbe </w:t>
            </w:r>
          </w:p>
          <w:p w14:paraId="532596E5" w14:textId="77777777" w:rsidR="003B6AFB" w:rsidRPr="003B6AFB" w:rsidRDefault="003B6AFB" w:rsidP="003B6AFB">
            <w:pPr>
              <w:pStyle w:val="Paragraphedeliste"/>
              <w:numPr>
                <w:ilvl w:val="0"/>
                <w:numId w:val="1"/>
              </w:numPr>
              <w:jc w:val="both"/>
              <w:rPr>
                <w:color w:val="FF0000"/>
              </w:rPr>
            </w:pPr>
            <w:r w:rsidRPr="003B6AFB">
              <w:rPr>
                <w:color w:val="FF0000"/>
              </w:rPr>
              <w:t>Le rouge à lèvres</w:t>
            </w:r>
          </w:p>
          <w:p w14:paraId="641AC234" w14:textId="77777777" w:rsidR="003B6AFB" w:rsidRPr="003B6AFB" w:rsidRDefault="003B6AFB" w:rsidP="003B6AFB">
            <w:pPr>
              <w:pStyle w:val="Paragraphedeliste"/>
              <w:numPr>
                <w:ilvl w:val="0"/>
                <w:numId w:val="1"/>
              </w:numPr>
              <w:jc w:val="both"/>
              <w:rPr>
                <w:color w:val="00B050"/>
              </w:rPr>
            </w:pPr>
            <w:r w:rsidRPr="003B6AFB">
              <w:rPr>
                <w:color w:val="00B050"/>
              </w:rPr>
              <w:t>Les mots qui ont une consonance identique : « vert » ; « verre » ; « vers » …</w:t>
            </w:r>
          </w:p>
          <w:p w14:paraId="71993E1F" w14:textId="77777777" w:rsidR="003B6AFB" w:rsidRPr="003B6AFB" w:rsidRDefault="003B6AFB" w:rsidP="003B6AFB">
            <w:pPr>
              <w:pStyle w:val="Paragraphedeliste"/>
              <w:numPr>
                <w:ilvl w:val="0"/>
                <w:numId w:val="1"/>
              </w:numPr>
              <w:jc w:val="both"/>
              <w:rPr>
                <w:color w:val="00B050"/>
              </w:rPr>
            </w:pPr>
            <w:r w:rsidRPr="003B6AFB">
              <w:rPr>
                <w:color w:val="00B050"/>
              </w:rPr>
              <w:t xml:space="preserve">Une faible lumière </w:t>
            </w:r>
          </w:p>
          <w:p w14:paraId="1EF1276C" w14:textId="77777777" w:rsidR="003B6AFB" w:rsidRPr="003B6AFB" w:rsidRDefault="003B6AFB" w:rsidP="003B6AFB">
            <w:pPr>
              <w:pStyle w:val="Paragraphedeliste"/>
              <w:numPr>
                <w:ilvl w:val="0"/>
                <w:numId w:val="1"/>
              </w:numPr>
              <w:jc w:val="both"/>
              <w:rPr>
                <w:color w:val="00B050"/>
              </w:rPr>
            </w:pPr>
            <w:r w:rsidRPr="003B6AFB">
              <w:rPr>
                <w:color w:val="00B050"/>
              </w:rPr>
              <w:t>Une articulation excessive</w:t>
            </w:r>
          </w:p>
          <w:p w14:paraId="24820CF6" w14:textId="77777777" w:rsidR="003B6AFB" w:rsidRPr="003B6AFB" w:rsidRDefault="003B6AFB" w:rsidP="003B6AFB">
            <w:pPr>
              <w:pStyle w:val="Paragraphedeliste"/>
              <w:numPr>
                <w:ilvl w:val="0"/>
                <w:numId w:val="1"/>
              </w:numPr>
              <w:jc w:val="both"/>
              <w:rPr>
                <w:color w:val="FF0000"/>
              </w:rPr>
            </w:pPr>
            <w:r w:rsidRPr="003B6AFB">
              <w:rPr>
                <w:color w:val="FF0000"/>
              </w:rPr>
              <w:t>Le port d’un appareil dentaire</w:t>
            </w:r>
          </w:p>
          <w:p w14:paraId="2C381215" w14:textId="77777777" w:rsidR="003B6AFB" w:rsidRPr="003B6AFB" w:rsidRDefault="003B6AFB" w:rsidP="003B6AFB">
            <w:pPr>
              <w:pStyle w:val="Paragraphedeliste"/>
              <w:numPr>
                <w:ilvl w:val="0"/>
                <w:numId w:val="1"/>
              </w:numPr>
              <w:jc w:val="both"/>
              <w:rPr>
                <w:color w:val="FF0000"/>
              </w:rPr>
            </w:pPr>
            <w:r w:rsidRPr="003B6AFB">
              <w:rPr>
                <w:color w:val="FF0000"/>
              </w:rPr>
              <w:t>Un accent</w:t>
            </w:r>
          </w:p>
          <w:p w14:paraId="7E1A8BDD" w14:textId="77777777" w:rsidR="003B6AFB" w:rsidRDefault="003B6AFB" w:rsidP="003B6AFB">
            <w:pPr>
              <w:jc w:val="both"/>
              <w:rPr>
                <w:color w:val="000000" w:themeColor="text1"/>
              </w:rPr>
            </w:pPr>
          </w:p>
          <w:p w14:paraId="5B748E20" w14:textId="77777777" w:rsidR="003B6AFB" w:rsidRDefault="003B6AFB" w:rsidP="003B6AFB">
            <w:pPr>
              <w:jc w:val="both"/>
              <w:rPr>
                <w:color w:val="000000" w:themeColor="text1"/>
              </w:rPr>
            </w:pPr>
            <w:r>
              <w:rPr>
                <w:color w:val="000000" w:themeColor="text1"/>
              </w:rPr>
              <w:t>Quel est le problème rencontré par les utilisateurs d’un appareil auditif lorsqu’ils parlent au téléphone ? :</w:t>
            </w:r>
          </w:p>
          <w:p w14:paraId="217D50BF" w14:textId="77777777" w:rsidR="003B6AFB" w:rsidRPr="003B6AFB" w:rsidRDefault="003B6AFB" w:rsidP="003B6AFB">
            <w:pPr>
              <w:pStyle w:val="Paragraphedeliste"/>
              <w:numPr>
                <w:ilvl w:val="0"/>
                <w:numId w:val="1"/>
              </w:numPr>
              <w:jc w:val="both"/>
              <w:rPr>
                <w:color w:val="00B050"/>
              </w:rPr>
            </w:pPr>
            <w:r w:rsidRPr="003B6AFB">
              <w:rPr>
                <w:color w:val="00B050"/>
              </w:rPr>
              <w:t xml:space="preserve">Des interférences électriques qui créent des bruits dérangeants </w:t>
            </w:r>
          </w:p>
          <w:p w14:paraId="5F8F712C" w14:textId="77777777" w:rsidR="003B6AFB" w:rsidRPr="003B6AFB" w:rsidRDefault="003B6AFB" w:rsidP="003B6AFB">
            <w:pPr>
              <w:pStyle w:val="Paragraphedeliste"/>
              <w:numPr>
                <w:ilvl w:val="0"/>
                <w:numId w:val="1"/>
              </w:numPr>
              <w:jc w:val="both"/>
              <w:rPr>
                <w:color w:val="FF0000"/>
              </w:rPr>
            </w:pPr>
            <w:r w:rsidRPr="003B6AFB">
              <w:rPr>
                <w:color w:val="FF0000"/>
              </w:rPr>
              <w:t>De mauvaises connexions</w:t>
            </w:r>
          </w:p>
          <w:p w14:paraId="1CF59142" w14:textId="77777777" w:rsidR="003B6AFB" w:rsidRPr="003B6AFB" w:rsidRDefault="003B6AFB" w:rsidP="003B6AFB">
            <w:pPr>
              <w:pStyle w:val="Paragraphedeliste"/>
              <w:numPr>
                <w:ilvl w:val="0"/>
                <w:numId w:val="1"/>
              </w:numPr>
              <w:jc w:val="both"/>
              <w:rPr>
                <w:color w:val="FF0000"/>
              </w:rPr>
            </w:pPr>
            <w:r w:rsidRPr="003B6AFB">
              <w:rPr>
                <w:color w:val="FF0000"/>
              </w:rPr>
              <w:t>La lumière de l’écran de leur portable se met à clignoter</w:t>
            </w:r>
          </w:p>
          <w:p w14:paraId="13D25683" w14:textId="77777777" w:rsidR="003B6AFB" w:rsidRDefault="003B6AFB" w:rsidP="003B6AFB">
            <w:pPr>
              <w:jc w:val="both"/>
              <w:rPr>
                <w:color w:val="000000" w:themeColor="text1"/>
              </w:rPr>
            </w:pPr>
          </w:p>
          <w:p w14:paraId="074DA8A6" w14:textId="77777777" w:rsidR="003B6AFB" w:rsidRPr="003B6AFB" w:rsidRDefault="003B6AFB" w:rsidP="003B6AFB">
            <w:pPr>
              <w:jc w:val="both"/>
              <w:rPr>
                <w:color w:val="000000" w:themeColor="text1"/>
              </w:rPr>
            </w:pPr>
          </w:p>
        </w:tc>
      </w:tr>
      <w:tr w:rsidR="001469B0" w14:paraId="55116163" w14:textId="77777777" w:rsidTr="001469B0">
        <w:trPr>
          <w:trHeight w:val="322"/>
        </w:trPr>
        <w:tc>
          <w:tcPr>
            <w:tcW w:w="1838" w:type="dxa"/>
            <w:vMerge/>
          </w:tcPr>
          <w:p w14:paraId="7536B2BB" w14:textId="77777777" w:rsidR="001469B0" w:rsidRDefault="001469B0" w:rsidP="00F0180D">
            <w:pPr>
              <w:jc w:val="center"/>
            </w:pPr>
          </w:p>
        </w:tc>
        <w:tc>
          <w:tcPr>
            <w:tcW w:w="1843" w:type="dxa"/>
            <w:vMerge w:val="restart"/>
          </w:tcPr>
          <w:p w14:paraId="4E739D54" w14:textId="77777777" w:rsidR="001469B0" w:rsidRDefault="001469B0" w:rsidP="008B4980">
            <w:pPr>
              <w:jc w:val="center"/>
            </w:pPr>
            <w:r>
              <w:t>Scénario</w:t>
            </w:r>
          </w:p>
        </w:tc>
        <w:tc>
          <w:tcPr>
            <w:tcW w:w="6441" w:type="dxa"/>
            <w:shd w:val="clear" w:color="auto" w:fill="D9D9D9" w:themeFill="background1" w:themeFillShade="D9"/>
          </w:tcPr>
          <w:p w14:paraId="446780D9" w14:textId="77777777" w:rsidR="001469B0" w:rsidRPr="001469B0" w:rsidRDefault="001469B0" w:rsidP="001469B0">
            <w:pPr>
              <w:jc w:val="center"/>
              <w:rPr>
                <w:b/>
                <w:bCs/>
              </w:rPr>
            </w:pPr>
            <w:r w:rsidRPr="001469B0">
              <w:rPr>
                <w:b/>
                <w:bCs/>
              </w:rPr>
              <w:t>Version « étudiant » :</w:t>
            </w:r>
          </w:p>
        </w:tc>
        <w:tc>
          <w:tcPr>
            <w:tcW w:w="6442" w:type="dxa"/>
            <w:shd w:val="clear" w:color="auto" w:fill="D9D9D9" w:themeFill="background1" w:themeFillShade="D9"/>
          </w:tcPr>
          <w:p w14:paraId="51C6DCCC" w14:textId="77777777" w:rsidR="001469B0" w:rsidRPr="001469B0" w:rsidRDefault="001469B0" w:rsidP="001469B0">
            <w:pPr>
              <w:jc w:val="center"/>
              <w:rPr>
                <w:b/>
                <w:bCs/>
              </w:rPr>
            </w:pPr>
            <w:r w:rsidRPr="001469B0">
              <w:rPr>
                <w:b/>
                <w:bCs/>
              </w:rPr>
              <w:t>Version « personnel » :</w:t>
            </w:r>
          </w:p>
        </w:tc>
      </w:tr>
      <w:tr w:rsidR="001469B0" w14:paraId="0E5F16B9" w14:textId="77777777" w:rsidTr="004C6D85">
        <w:trPr>
          <w:trHeight w:val="322"/>
        </w:trPr>
        <w:tc>
          <w:tcPr>
            <w:tcW w:w="1838" w:type="dxa"/>
            <w:vMerge/>
          </w:tcPr>
          <w:p w14:paraId="16D206A8" w14:textId="77777777" w:rsidR="001469B0" w:rsidRDefault="001469B0" w:rsidP="00F0180D">
            <w:pPr>
              <w:jc w:val="center"/>
            </w:pPr>
          </w:p>
        </w:tc>
        <w:tc>
          <w:tcPr>
            <w:tcW w:w="1843" w:type="dxa"/>
            <w:vMerge/>
          </w:tcPr>
          <w:p w14:paraId="12561FE5" w14:textId="77777777" w:rsidR="001469B0" w:rsidRDefault="001469B0" w:rsidP="008B4980">
            <w:pPr>
              <w:jc w:val="center"/>
            </w:pPr>
          </w:p>
        </w:tc>
        <w:tc>
          <w:tcPr>
            <w:tcW w:w="6441" w:type="dxa"/>
          </w:tcPr>
          <w:p w14:paraId="0D1244E6" w14:textId="77777777" w:rsidR="001469B0" w:rsidRDefault="001469B0" w:rsidP="00F0180D">
            <w:pPr>
              <w:jc w:val="both"/>
            </w:pPr>
            <w:r>
              <w:t>Julie est étudiante en licence</w:t>
            </w:r>
            <w:r w:rsidR="00B06576">
              <w:t xml:space="preserve"> de droit</w:t>
            </w:r>
            <w:r>
              <w:t xml:space="preserve"> à l’université</w:t>
            </w:r>
            <w:r w:rsidR="00DF4051">
              <w:t xml:space="preserve"> de Bordeaux</w:t>
            </w:r>
            <w:r>
              <w:t>. Elle suit parfaitement les cours magistraux et rend ses travaux dans les délais. En revanche, elle ne sollicite pas ses camarades et participe rarement aux travaux de groupe. Lorsqu’un enseignant l’interroge, elle rougit et ne parvient pas à répondre, ce qui rend l’échange inconfortable pour elle et pour les autres.</w:t>
            </w:r>
          </w:p>
          <w:p w14:paraId="10E9E195" w14:textId="77777777" w:rsidR="00B06576" w:rsidRDefault="00B06576" w:rsidP="00F0180D">
            <w:pPr>
              <w:jc w:val="both"/>
            </w:pPr>
          </w:p>
          <w:p w14:paraId="777FC32E" w14:textId="77777777" w:rsidR="00B06576" w:rsidRDefault="00B06576" w:rsidP="00F0180D">
            <w:pPr>
              <w:jc w:val="both"/>
            </w:pPr>
          </w:p>
        </w:tc>
        <w:tc>
          <w:tcPr>
            <w:tcW w:w="6442" w:type="dxa"/>
          </w:tcPr>
          <w:p w14:paraId="7B6FA26F" w14:textId="77777777" w:rsidR="001469B0" w:rsidRDefault="001469B0" w:rsidP="00F0180D">
            <w:pPr>
              <w:jc w:val="both"/>
            </w:pPr>
            <w:r>
              <w:t>Julie travaille au service scolarité de l</w:t>
            </w:r>
            <w:r w:rsidR="002E4DF9">
              <w:t>’Université de Bordeaux</w:t>
            </w:r>
            <w:r>
              <w:t>. Elle réalise parfaitement les tâches nécessitant de la concentration et de la rigueur. En revanche, elle ne va pas spontanément vers ses collègues et demande rarement de l’aide. Lors des réunions d’équipe, elle ne prend pas la parole ; quand on l’invite à s’exprimer, elle rougit et semble ne pas savoir quoi répondre. Peu à peu, les collègues évitent de l’interpeller, car cela met tout le monde mal à l’aise.</w:t>
            </w:r>
          </w:p>
          <w:p w14:paraId="04B77DBB" w14:textId="77777777" w:rsidR="002E4DF9" w:rsidRDefault="002E4DF9" w:rsidP="00F0180D">
            <w:pPr>
              <w:jc w:val="both"/>
            </w:pPr>
          </w:p>
        </w:tc>
      </w:tr>
      <w:tr w:rsidR="001469B0" w14:paraId="4879A4F2" w14:textId="77777777" w:rsidTr="00117E14">
        <w:trPr>
          <w:trHeight w:val="322"/>
        </w:trPr>
        <w:tc>
          <w:tcPr>
            <w:tcW w:w="1838" w:type="dxa"/>
            <w:vMerge/>
          </w:tcPr>
          <w:p w14:paraId="70F77BFD" w14:textId="77777777" w:rsidR="001469B0" w:rsidRDefault="001469B0" w:rsidP="00F0180D">
            <w:pPr>
              <w:jc w:val="center"/>
            </w:pPr>
          </w:p>
        </w:tc>
        <w:tc>
          <w:tcPr>
            <w:tcW w:w="1843" w:type="dxa"/>
            <w:vMerge/>
          </w:tcPr>
          <w:p w14:paraId="615C8F5F" w14:textId="77777777" w:rsidR="001469B0" w:rsidRDefault="001469B0" w:rsidP="00F0180D">
            <w:pPr>
              <w:jc w:val="center"/>
            </w:pPr>
          </w:p>
        </w:tc>
        <w:tc>
          <w:tcPr>
            <w:tcW w:w="12883" w:type="dxa"/>
            <w:gridSpan w:val="2"/>
          </w:tcPr>
          <w:p w14:paraId="36F51018" w14:textId="77777777" w:rsidR="001469B0" w:rsidRDefault="001469B0" w:rsidP="00F0180D">
            <w:pPr>
              <w:jc w:val="both"/>
            </w:pPr>
            <w:r>
              <w:t>Quel est le handicap de Julie ? :</w:t>
            </w:r>
          </w:p>
          <w:p w14:paraId="727747BA" w14:textId="77777777" w:rsidR="001469B0" w:rsidRPr="00E50B1E" w:rsidRDefault="001469B0" w:rsidP="00F0180D">
            <w:pPr>
              <w:pStyle w:val="Paragraphedeliste"/>
              <w:numPr>
                <w:ilvl w:val="0"/>
                <w:numId w:val="1"/>
              </w:numPr>
              <w:jc w:val="both"/>
              <w:rPr>
                <w:color w:val="FF0000"/>
              </w:rPr>
            </w:pPr>
            <w:r w:rsidRPr="00E50B1E">
              <w:rPr>
                <w:color w:val="FF0000"/>
              </w:rPr>
              <w:t>Troubles anxieux</w:t>
            </w:r>
          </w:p>
          <w:p w14:paraId="650790B2" w14:textId="77777777" w:rsidR="001469B0" w:rsidRPr="00E50B1E" w:rsidRDefault="001469B0" w:rsidP="00F0180D">
            <w:pPr>
              <w:pStyle w:val="Paragraphedeliste"/>
              <w:numPr>
                <w:ilvl w:val="0"/>
                <w:numId w:val="1"/>
              </w:numPr>
              <w:jc w:val="both"/>
              <w:rPr>
                <w:color w:val="FF0000"/>
              </w:rPr>
            </w:pPr>
            <w:r w:rsidRPr="00E50B1E">
              <w:rPr>
                <w:color w:val="FF0000"/>
              </w:rPr>
              <w:t>TSA</w:t>
            </w:r>
          </w:p>
          <w:p w14:paraId="6E46ECAE" w14:textId="77777777" w:rsidR="001469B0" w:rsidRDefault="001469B0" w:rsidP="00F0180D">
            <w:pPr>
              <w:pStyle w:val="Paragraphedeliste"/>
              <w:numPr>
                <w:ilvl w:val="0"/>
                <w:numId w:val="1"/>
              </w:numPr>
              <w:jc w:val="both"/>
              <w:rPr>
                <w:color w:val="00B050"/>
              </w:rPr>
            </w:pPr>
            <w:r w:rsidRPr="00C46C17">
              <w:rPr>
                <w:color w:val="00B050"/>
              </w:rPr>
              <w:t>Malentendante</w:t>
            </w:r>
          </w:p>
          <w:p w14:paraId="31F2BE42" w14:textId="77777777" w:rsidR="001469B0" w:rsidRPr="00C665CA" w:rsidRDefault="001469B0" w:rsidP="00F0180D">
            <w:pPr>
              <w:pStyle w:val="Paragraphedeliste"/>
              <w:numPr>
                <w:ilvl w:val="0"/>
                <w:numId w:val="1"/>
              </w:numPr>
              <w:jc w:val="both"/>
              <w:rPr>
                <w:color w:val="FF0000"/>
              </w:rPr>
            </w:pPr>
            <w:r w:rsidRPr="00C665CA">
              <w:rPr>
                <w:color w:val="FF0000"/>
              </w:rPr>
              <w:t>Sans handicap</w:t>
            </w:r>
          </w:p>
        </w:tc>
      </w:tr>
      <w:tr w:rsidR="00F0180D" w14:paraId="00368903" w14:textId="77777777" w:rsidTr="00117E14">
        <w:trPr>
          <w:trHeight w:val="349"/>
        </w:trPr>
        <w:tc>
          <w:tcPr>
            <w:tcW w:w="1838" w:type="dxa"/>
            <w:vMerge w:val="restart"/>
          </w:tcPr>
          <w:p w14:paraId="7DB9AFE0" w14:textId="77777777" w:rsidR="00F0180D" w:rsidRDefault="00F0180D" w:rsidP="00F0180D">
            <w:pPr>
              <w:jc w:val="center"/>
            </w:pPr>
            <w:r>
              <w:t>Mal-voyant</w:t>
            </w:r>
          </w:p>
        </w:tc>
        <w:tc>
          <w:tcPr>
            <w:tcW w:w="1843" w:type="dxa"/>
          </w:tcPr>
          <w:p w14:paraId="579D2E04" w14:textId="77777777" w:rsidR="00F0180D" w:rsidRDefault="00F0180D" w:rsidP="00F0180D">
            <w:pPr>
              <w:jc w:val="center"/>
            </w:pPr>
            <w:r>
              <w:t>Affirmation</w:t>
            </w:r>
          </w:p>
        </w:tc>
        <w:tc>
          <w:tcPr>
            <w:tcW w:w="12883" w:type="dxa"/>
            <w:gridSpan w:val="2"/>
          </w:tcPr>
          <w:p w14:paraId="43FB4338" w14:textId="77777777" w:rsidR="00F0180D" w:rsidRDefault="00F0180D" w:rsidP="00F0180D">
            <w:pPr>
              <w:jc w:val="both"/>
            </w:pPr>
            <w:r>
              <w:t>Les personnes mal-voyantes ont besoin que les affaires soient disposées de la même manière dans une pièce pour s’organiser :</w:t>
            </w:r>
          </w:p>
          <w:p w14:paraId="194E872D" w14:textId="77777777" w:rsidR="00F0180D" w:rsidRPr="00E50B1E" w:rsidRDefault="00F0180D" w:rsidP="00F0180D">
            <w:pPr>
              <w:pStyle w:val="Paragraphedeliste"/>
              <w:numPr>
                <w:ilvl w:val="0"/>
                <w:numId w:val="1"/>
              </w:numPr>
              <w:jc w:val="both"/>
              <w:rPr>
                <w:color w:val="00B050"/>
              </w:rPr>
            </w:pPr>
            <w:r w:rsidRPr="00E50B1E">
              <w:rPr>
                <w:color w:val="00B050"/>
              </w:rPr>
              <w:t xml:space="preserve">Vrai </w:t>
            </w:r>
          </w:p>
          <w:p w14:paraId="74A475ED" w14:textId="77777777" w:rsidR="00F0180D" w:rsidRDefault="00F0180D" w:rsidP="00F0180D">
            <w:pPr>
              <w:pStyle w:val="Paragraphedeliste"/>
              <w:numPr>
                <w:ilvl w:val="0"/>
                <w:numId w:val="1"/>
              </w:numPr>
              <w:jc w:val="both"/>
            </w:pPr>
            <w:r>
              <w:t xml:space="preserve">Faux </w:t>
            </w:r>
          </w:p>
          <w:p w14:paraId="644D0838" w14:textId="77777777" w:rsidR="00F0180D" w:rsidRDefault="00F0180D" w:rsidP="00F0180D">
            <w:pPr>
              <w:pStyle w:val="Paragraphedeliste"/>
              <w:numPr>
                <w:ilvl w:val="0"/>
                <w:numId w:val="1"/>
              </w:numPr>
              <w:jc w:val="both"/>
            </w:pPr>
            <w:r>
              <w:t>Je ne sais pas</w:t>
            </w:r>
          </w:p>
          <w:p w14:paraId="7A4147BF" w14:textId="77777777" w:rsidR="00F0180D" w:rsidRDefault="00F0180D" w:rsidP="00F0180D">
            <w:pPr>
              <w:jc w:val="both"/>
            </w:pPr>
          </w:p>
          <w:p w14:paraId="356A70CF" w14:textId="77777777" w:rsidR="00F0180D" w:rsidRDefault="00F0180D" w:rsidP="00F0180D">
            <w:pPr>
              <w:jc w:val="both"/>
            </w:pPr>
            <w:r>
              <w:lastRenderedPageBreak/>
              <w:t>Les personnes mal-voyantes développent une plus grande mémoire spatiale, par exemple pour mémoriser les trajets ou les objets d’une pièce :</w:t>
            </w:r>
          </w:p>
          <w:p w14:paraId="4F7689F1" w14:textId="77777777" w:rsidR="00F0180D" w:rsidRPr="00E50B1E" w:rsidRDefault="00F0180D" w:rsidP="00F0180D">
            <w:pPr>
              <w:pStyle w:val="Paragraphedeliste"/>
              <w:numPr>
                <w:ilvl w:val="0"/>
                <w:numId w:val="1"/>
              </w:numPr>
              <w:jc w:val="both"/>
              <w:rPr>
                <w:color w:val="00B050"/>
              </w:rPr>
            </w:pPr>
            <w:r w:rsidRPr="00E50B1E">
              <w:rPr>
                <w:color w:val="00B050"/>
              </w:rPr>
              <w:t xml:space="preserve">Vrai </w:t>
            </w:r>
          </w:p>
          <w:p w14:paraId="1196CD1A" w14:textId="77777777" w:rsidR="00F0180D" w:rsidRDefault="00F0180D" w:rsidP="00F0180D">
            <w:pPr>
              <w:pStyle w:val="Paragraphedeliste"/>
              <w:numPr>
                <w:ilvl w:val="0"/>
                <w:numId w:val="1"/>
              </w:numPr>
              <w:jc w:val="both"/>
            </w:pPr>
            <w:r>
              <w:t xml:space="preserve">Faux </w:t>
            </w:r>
          </w:p>
          <w:p w14:paraId="61471D29" w14:textId="77777777" w:rsidR="00F0180D" w:rsidRDefault="00F0180D" w:rsidP="00F0180D">
            <w:pPr>
              <w:pStyle w:val="Paragraphedeliste"/>
              <w:numPr>
                <w:ilvl w:val="0"/>
                <w:numId w:val="1"/>
              </w:numPr>
              <w:jc w:val="both"/>
            </w:pPr>
            <w:r>
              <w:t>Je ne sais pas</w:t>
            </w:r>
          </w:p>
        </w:tc>
      </w:tr>
      <w:tr w:rsidR="00F0180D" w14:paraId="0D0FCCDA" w14:textId="77777777" w:rsidTr="00117E14">
        <w:trPr>
          <w:trHeight w:val="349"/>
        </w:trPr>
        <w:tc>
          <w:tcPr>
            <w:tcW w:w="1838" w:type="dxa"/>
            <w:vMerge/>
          </w:tcPr>
          <w:p w14:paraId="4732E6C5" w14:textId="77777777" w:rsidR="00F0180D" w:rsidRDefault="00F0180D" w:rsidP="00F0180D">
            <w:pPr>
              <w:jc w:val="center"/>
            </w:pPr>
          </w:p>
        </w:tc>
        <w:tc>
          <w:tcPr>
            <w:tcW w:w="1843" w:type="dxa"/>
          </w:tcPr>
          <w:p w14:paraId="06CBF3A1" w14:textId="77777777" w:rsidR="00F0180D" w:rsidRDefault="00F0180D" w:rsidP="00F0180D">
            <w:pPr>
              <w:jc w:val="center"/>
            </w:pPr>
            <w:r>
              <w:t>QCM</w:t>
            </w:r>
          </w:p>
        </w:tc>
        <w:tc>
          <w:tcPr>
            <w:tcW w:w="12883" w:type="dxa"/>
            <w:gridSpan w:val="2"/>
          </w:tcPr>
          <w:p w14:paraId="594E241B" w14:textId="77777777" w:rsidR="00F0180D" w:rsidRDefault="00F0180D" w:rsidP="00F0180D">
            <w:pPr>
              <w:jc w:val="both"/>
            </w:pPr>
            <w:r>
              <w:t>Une personne mal-voyante :</w:t>
            </w:r>
          </w:p>
          <w:p w14:paraId="25CBF7A0" w14:textId="77777777" w:rsidR="00F0180D" w:rsidRPr="00D701F0" w:rsidRDefault="00F0180D" w:rsidP="00F0180D">
            <w:pPr>
              <w:pStyle w:val="Paragraphedeliste"/>
              <w:numPr>
                <w:ilvl w:val="0"/>
                <w:numId w:val="1"/>
              </w:numPr>
              <w:jc w:val="both"/>
              <w:rPr>
                <w:color w:val="FF0000"/>
              </w:rPr>
            </w:pPr>
            <w:r w:rsidRPr="00D701F0">
              <w:rPr>
                <w:color w:val="FF0000"/>
              </w:rPr>
              <w:t>Ne voit pas du tout</w:t>
            </w:r>
          </w:p>
          <w:p w14:paraId="1CE78A79" w14:textId="77777777" w:rsidR="00F0180D" w:rsidRPr="00D701F0" w:rsidRDefault="00F0180D" w:rsidP="00F0180D">
            <w:pPr>
              <w:pStyle w:val="Paragraphedeliste"/>
              <w:numPr>
                <w:ilvl w:val="0"/>
                <w:numId w:val="1"/>
              </w:numPr>
              <w:jc w:val="both"/>
              <w:rPr>
                <w:color w:val="00B050"/>
              </w:rPr>
            </w:pPr>
            <w:r w:rsidRPr="00D701F0">
              <w:rPr>
                <w:color w:val="00B050"/>
              </w:rPr>
              <w:t>Voit flou</w:t>
            </w:r>
          </w:p>
          <w:p w14:paraId="79B7F329" w14:textId="77777777" w:rsidR="00F0180D" w:rsidRPr="00D701F0" w:rsidRDefault="00F0180D" w:rsidP="00F0180D">
            <w:pPr>
              <w:pStyle w:val="Paragraphedeliste"/>
              <w:numPr>
                <w:ilvl w:val="0"/>
                <w:numId w:val="1"/>
              </w:numPr>
              <w:jc w:val="both"/>
              <w:rPr>
                <w:color w:val="00B050"/>
              </w:rPr>
            </w:pPr>
            <w:r w:rsidRPr="00D701F0">
              <w:rPr>
                <w:color w:val="00B050"/>
              </w:rPr>
              <w:t>Voit comme à travers un tube</w:t>
            </w:r>
          </w:p>
          <w:p w14:paraId="20F8565F" w14:textId="77777777" w:rsidR="00F0180D" w:rsidRPr="00D701F0" w:rsidRDefault="00F0180D" w:rsidP="00F0180D">
            <w:pPr>
              <w:pStyle w:val="Paragraphedeliste"/>
              <w:numPr>
                <w:ilvl w:val="0"/>
                <w:numId w:val="1"/>
              </w:numPr>
              <w:jc w:val="both"/>
              <w:rPr>
                <w:color w:val="00B050"/>
              </w:rPr>
            </w:pPr>
            <w:r w:rsidRPr="00D701F0">
              <w:rPr>
                <w:color w:val="00B050"/>
              </w:rPr>
              <w:t>Ne supporte pas la lumière</w:t>
            </w:r>
          </w:p>
          <w:p w14:paraId="72163255" w14:textId="77777777" w:rsidR="00F0180D" w:rsidRPr="00D701F0" w:rsidRDefault="00F0180D" w:rsidP="00F0180D">
            <w:pPr>
              <w:pStyle w:val="Paragraphedeliste"/>
              <w:numPr>
                <w:ilvl w:val="0"/>
                <w:numId w:val="1"/>
              </w:numPr>
              <w:jc w:val="both"/>
              <w:rPr>
                <w:color w:val="00B050"/>
              </w:rPr>
            </w:pPr>
            <w:r w:rsidRPr="00D701F0">
              <w:rPr>
                <w:color w:val="00B050"/>
              </w:rPr>
              <w:t>Voit des tâches en permanence</w:t>
            </w:r>
          </w:p>
          <w:p w14:paraId="5895CD14" w14:textId="77777777" w:rsidR="00F0180D" w:rsidRPr="00D701F0" w:rsidRDefault="00F0180D" w:rsidP="00F0180D">
            <w:pPr>
              <w:pStyle w:val="Paragraphedeliste"/>
              <w:numPr>
                <w:ilvl w:val="0"/>
                <w:numId w:val="1"/>
              </w:numPr>
              <w:jc w:val="both"/>
              <w:rPr>
                <w:color w:val="00B050"/>
              </w:rPr>
            </w:pPr>
            <w:r w:rsidRPr="00D701F0">
              <w:rPr>
                <w:color w:val="00B050"/>
              </w:rPr>
              <w:t>Ne reconnait pas les couleurs</w:t>
            </w:r>
          </w:p>
          <w:p w14:paraId="05E96F2E" w14:textId="77777777" w:rsidR="00F0180D" w:rsidRDefault="00F0180D" w:rsidP="00F0180D">
            <w:pPr>
              <w:jc w:val="both"/>
            </w:pPr>
          </w:p>
          <w:p w14:paraId="675AF54D" w14:textId="77777777" w:rsidR="00F0180D" w:rsidRDefault="00F0180D" w:rsidP="00F0180D">
            <w:pPr>
              <w:jc w:val="both"/>
            </w:pPr>
            <w:r>
              <w:t>Quelles attitudes sont adaptées avec un travailleur ayant une déficience visuelle ? :</w:t>
            </w:r>
          </w:p>
          <w:p w14:paraId="278170A7" w14:textId="77777777" w:rsidR="00F0180D" w:rsidRPr="009B09F5" w:rsidRDefault="00F0180D" w:rsidP="00F0180D">
            <w:pPr>
              <w:pStyle w:val="Paragraphedeliste"/>
              <w:numPr>
                <w:ilvl w:val="0"/>
                <w:numId w:val="1"/>
              </w:numPr>
              <w:jc w:val="both"/>
              <w:rPr>
                <w:color w:val="00B050"/>
              </w:rPr>
            </w:pPr>
            <w:r w:rsidRPr="009B09F5">
              <w:rPr>
                <w:color w:val="00B050"/>
              </w:rPr>
              <w:t>L’installer dans un environnement peu bruyant</w:t>
            </w:r>
          </w:p>
          <w:p w14:paraId="2BCB7CCD" w14:textId="77777777" w:rsidR="00F0180D" w:rsidRPr="009B09F5" w:rsidRDefault="00F0180D" w:rsidP="00F0180D">
            <w:pPr>
              <w:pStyle w:val="Paragraphedeliste"/>
              <w:numPr>
                <w:ilvl w:val="0"/>
                <w:numId w:val="1"/>
              </w:numPr>
              <w:jc w:val="both"/>
              <w:rPr>
                <w:color w:val="FF0000"/>
              </w:rPr>
            </w:pPr>
            <w:r w:rsidRPr="009B09F5">
              <w:rPr>
                <w:color w:val="FF0000"/>
              </w:rPr>
              <w:t>Veiller à aménager son poste de travail : musique d’ambiance, diffuseur de parfum…</w:t>
            </w:r>
          </w:p>
          <w:p w14:paraId="387F9EE9" w14:textId="77777777" w:rsidR="00F0180D" w:rsidRPr="009B09F5" w:rsidRDefault="00F0180D" w:rsidP="00F0180D">
            <w:pPr>
              <w:pStyle w:val="Paragraphedeliste"/>
              <w:numPr>
                <w:ilvl w:val="0"/>
                <w:numId w:val="1"/>
              </w:numPr>
              <w:jc w:val="both"/>
              <w:rPr>
                <w:color w:val="FF0000"/>
              </w:rPr>
            </w:pPr>
            <w:r w:rsidRPr="009B09F5">
              <w:rPr>
                <w:color w:val="FF0000"/>
              </w:rPr>
              <w:t>Limiter les activités basées sur les facultés sensorielles</w:t>
            </w:r>
          </w:p>
          <w:p w14:paraId="130033B4" w14:textId="77777777" w:rsidR="00630451" w:rsidRPr="00630451" w:rsidRDefault="00F0180D" w:rsidP="00630451">
            <w:pPr>
              <w:pStyle w:val="Paragraphedeliste"/>
              <w:numPr>
                <w:ilvl w:val="0"/>
                <w:numId w:val="1"/>
              </w:numPr>
              <w:jc w:val="both"/>
              <w:rPr>
                <w:color w:val="00B050"/>
              </w:rPr>
            </w:pPr>
            <w:r w:rsidRPr="009B09F5">
              <w:rPr>
                <w:color w:val="00B050"/>
              </w:rPr>
              <w:t>L’impliquer dans l’aménagement de son poste de travail</w:t>
            </w:r>
          </w:p>
          <w:p w14:paraId="09CC38D1" w14:textId="77777777" w:rsidR="00F0180D" w:rsidRDefault="00F0180D" w:rsidP="00F0180D">
            <w:pPr>
              <w:pStyle w:val="Paragraphedeliste"/>
              <w:numPr>
                <w:ilvl w:val="0"/>
                <w:numId w:val="1"/>
              </w:numPr>
              <w:jc w:val="both"/>
              <w:rPr>
                <w:color w:val="00B050"/>
              </w:rPr>
            </w:pPr>
            <w:r w:rsidRPr="009B09F5">
              <w:rPr>
                <w:color w:val="00B050"/>
              </w:rPr>
              <w:t>Vérifier que son handicap ne le gêne pas dans ses déplacements dans les escaliers et lieux mal rangés</w:t>
            </w:r>
          </w:p>
          <w:p w14:paraId="7AAC54C8" w14:textId="77777777" w:rsidR="00630451" w:rsidRDefault="00630451" w:rsidP="00630451">
            <w:pPr>
              <w:jc w:val="both"/>
              <w:rPr>
                <w:color w:val="00B050"/>
              </w:rPr>
            </w:pPr>
          </w:p>
          <w:p w14:paraId="403D78F6" w14:textId="77777777" w:rsidR="00630451" w:rsidRDefault="00630451" w:rsidP="00630451">
            <w:pPr>
              <w:jc w:val="both"/>
              <w:rPr>
                <w:color w:val="000000" w:themeColor="text1"/>
              </w:rPr>
            </w:pPr>
            <w:r>
              <w:rPr>
                <w:color w:val="000000" w:themeColor="text1"/>
              </w:rPr>
              <w:t>Parmi ces affirmations sur l’alphabet Braille utilisé par les malvoyants, 2 sont inexactes. Lesquelles ? :</w:t>
            </w:r>
          </w:p>
          <w:p w14:paraId="11565C66" w14:textId="77777777" w:rsidR="00630451" w:rsidRPr="00630451" w:rsidRDefault="00630451" w:rsidP="00630451">
            <w:pPr>
              <w:pStyle w:val="Paragraphedeliste"/>
              <w:numPr>
                <w:ilvl w:val="0"/>
                <w:numId w:val="1"/>
              </w:numPr>
              <w:jc w:val="both"/>
              <w:rPr>
                <w:color w:val="00B050"/>
              </w:rPr>
            </w:pPr>
            <w:r w:rsidRPr="00630451">
              <w:rPr>
                <w:color w:val="00B050"/>
              </w:rPr>
              <w:t>Les lettres, les chiffres et les signes sont formés de groupe de points en relief</w:t>
            </w:r>
          </w:p>
          <w:p w14:paraId="39235F2A" w14:textId="77777777" w:rsidR="00630451" w:rsidRPr="00630451" w:rsidRDefault="00630451" w:rsidP="00630451">
            <w:pPr>
              <w:pStyle w:val="Paragraphedeliste"/>
              <w:numPr>
                <w:ilvl w:val="0"/>
                <w:numId w:val="1"/>
              </w:numPr>
              <w:jc w:val="both"/>
              <w:rPr>
                <w:color w:val="00B050"/>
              </w:rPr>
            </w:pPr>
            <w:r w:rsidRPr="00630451">
              <w:rPr>
                <w:color w:val="00B050"/>
              </w:rPr>
              <w:t>La vitesse moyenne de lecture en Braille est de 100 mots/minute</w:t>
            </w:r>
          </w:p>
          <w:p w14:paraId="1D06AB3F" w14:textId="77777777" w:rsidR="00630451" w:rsidRPr="00630451" w:rsidRDefault="00630451" w:rsidP="00630451">
            <w:pPr>
              <w:pStyle w:val="Paragraphedeliste"/>
              <w:numPr>
                <w:ilvl w:val="0"/>
                <w:numId w:val="1"/>
              </w:numPr>
              <w:jc w:val="both"/>
              <w:rPr>
                <w:color w:val="FF0000"/>
              </w:rPr>
            </w:pPr>
            <w:r w:rsidRPr="00630451">
              <w:rPr>
                <w:color w:val="FF0000"/>
              </w:rPr>
              <w:t>Le verbe brailler vient du nom de l’inventeur de cet alphabet</w:t>
            </w:r>
          </w:p>
          <w:p w14:paraId="23E45353" w14:textId="77777777" w:rsidR="00630451" w:rsidRPr="00630451" w:rsidRDefault="00630451" w:rsidP="00630451">
            <w:pPr>
              <w:pStyle w:val="Paragraphedeliste"/>
              <w:numPr>
                <w:ilvl w:val="0"/>
                <w:numId w:val="1"/>
              </w:numPr>
              <w:jc w:val="both"/>
              <w:rPr>
                <w:color w:val="FF0000"/>
              </w:rPr>
            </w:pPr>
            <w:r w:rsidRPr="00630451">
              <w:rPr>
                <w:color w:val="FF0000"/>
              </w:rPr>
              <w:t>Cet alphabet est adopté uniquement dans les langues latines</w:t>
            </w:r>
          </w:p>
          <w:p w14:paraId="095D5CEA" w14:textId="77777777" w:rsidR="00630451" w:rsidRDefault="00630451" w:rsidP="00630451">
            <w:pPr>
              <w:jc w:val="both"/>
              <w:rPr>
                <w:color w:val="000000" w:themeColor="text1"/>
              </w:rPr>
            </w:pPr>
          </w:p>
          <w:p w14:paraId="5DC2349A" w14:textId="77777777" w:rsidR="00630451" w:rsidRDefault="00630451" w:rsidP="00630451">
            <w:pPr>
              <w:jc w:val="both"/>
              <w:rPr>
                <w:color w:val="000000" w:themeColor="text1"/>
              </w:rPr>
            </w:pPr>
            <w:r>
              <w:rPr>
                <w:color w:val="000000" w:themeColor="text1"/>
              </w:rPr>
              <w:t>Parmi ces règles, certaines sont indispensables pour faciliter le quotidien des personnes malvoyantes. Lesquelles ? :</w:t>
            </w:r>
          </w:p>
          <w:p w14:paraId="7E68EF9A" w14:textId="77777777" w:rsidR="00630451" w:rsidRPr="00630451" w:rsidRDefault="00630451" w:rsidP="00630451">
            <w:pPr>
              <w:pStyle w:val="Paragraphedeliste"/>
              <w:numPr>
                <w:ilvl w:val="0"/>
                <w:numId w:val="1"/>
              </w:numPr>
              <w:jc w:val="both"/>
              <w:rPr>
                <w:color w:val="00B050"/>
              </w:rPr>
            </w:pPr>
            <w:r w:rsidRPr="00630451">
              <w:rPr>
                <w:color w:val="00B050"/>
              </w:rPr>
              <w:t>Toujours replacer les objets au même endroit</w:t>
            </w:r>
          </w:p>
          <w:p w14:paraId="1ABCEA39" w14:textId="77777777" w:rsidR="00630451" w:rsidRPr="00630451" w:rsidRDefault="00630451" w:rsidP="00630451">
            <w:pPr>
              <w:pStyle w:val="Paragraphedeliste"/>
              <w:numPr>
                <w:ilvl w:val="0"/>
                <w:numId w:val="1"/>
              </w:numPr>
              <w:jc w:val="both"/>
              <w:rPr>
                <w:color w:val="00B050"/>
              </w:rPr>
            </w:pPr>
            <w:r w:rsidRPr="00630451">
              <w:rPr>
                <w:color w:val="00B050"/>
              </w:rPr>
              <w:t>Laisser les portes ouvertes ou fermées, jamais entrouvertes</w:t>
            </w:r>
          </w:p>
          <w:p w14:paraId="5C72492C" w14:textId="77777777" w:rsidR="00630451" w:rsidRPr="00630451" w:rsidRDefault="00630451" w:rsidP="00630451">
            <w:pPr>
              <w:pStyle w:val="Paragraphedeliste"/>
              <w:numPr>
                <w:ilvl w:val="0"/>
                <w:numId w:val="1"/>
              </w:numPr>
              <w:jc w:val="both"/>
              <w:rPr>
                <w:color w:val="00B050"/>
              </w:rPr>
            </w:pPr>
            <w:r w:rsidRPr="00630451">
              <w:rPr>
                <w:color w:val="00B050"/>
              </w:rPr>
              <w:t>Ne rien poser au sol</w:t>
            </w:r>
          </w:p>
          <w:p w14:paraId="276E0D3B" w14:textId="77777777" w:rsidR="00630451" w:rsidRPr="00630451" w:rsidRDefault="00630451" w:rsidP="00630451">
            <w:pPr>
              <w:pStyle w:val="Paragraphedeliste"/>
              <w:numPr>
                <w:ilvl w:val="0"/>
                <w:numId w:val="1"/>
              </w:numPr>
              <w:jc w:val="both"/>
              <w:rPr>
                <w:color w:val="FF0000"/>
              </w:rPr>
            </w:pPr>
            <w:r w:rsidRPr="00630451">
              <w:rPr>
                <w:color w:val="FF0000"/>
              </w:rPr>
              <w:t>Vider souvent les poubelles</w:t>
            </w:r>
          </w:p>
          <w:p w14:paraId="43FE47A8" w14:textId="77777777" w:rsidR="00630451" w:rsidRPr="00113026" w:rsidRDefault="00630451" w:rsidP="00630451">
            <w:pPr>
              <w:pStyle w:val="Paragraphedeliste"/>
              <w:numPr>
                <w:ilvl w:val="0"/>
                <w:numId w:val="1"/>
              </w:numPr>
              <w:jc w:val="both"/>
              <w:rPr>
                <w:color w:val="00B050"/>
              </w:rPr>
            </w:pPr>
            <w:r w:rsidRPr="00630451">
              <w:rPr>
                <w:color w:val="00B050"/>
              </w:rPr>
              <w:t>Appliquer une bulle de colle sur les boutons des appareils électriques pour en faciliter l’utilisation</w:t>
            </w:r>
          </w:p>
        </w:tc>
      </w:tr>
      <w:tr w:rsidR="00A62C0B" w14:paraId="64EF81B8" w14:textId="77777777" w:rsidTr="00A62C0B">
        <w:trPr>
          <w:trHeight w:val="349"/>
        </w:trPr>
        <w:tc>
          <w:tcPr>
            <w:tcW w:w="1838" w:type="dxa"/>
            <w:vMerge/>
          </w:tcPr>
          <w:p w14:paraId="32329259" w14:textId="77777777" w:rsidR="00A62C0B" w:rsidRDefault="00A62C0B" w:rsidP="00A62C0B">
            <w:pPr>
              <w:jc w:val="center"/>
            </w:pPr>
          </w:p>
        </w:tc>
        <w:tc>
          <w:tcPr>
            <w:tcW w:w="1843" w:type="dxa"/>
            <w:vMerge w:val="restart"/>
          </w:tcPr>
          <w:p w14:paraId="5925414A" w14:textId="77777777" w:rsidR="00A62C0B" w:rsidRDefault="00A62C0B" w:rsidP="00A62C0B">
            <w:pPr>
              <w:jc w:val="center"/>
            </w:pPr>
            <w:r>
              <w:t>Scénario</w:t>
            </w:r>
          </w:p>
        </w:tc>
        <w:tc>
          <w:tcPr>
            <w:tcW w:w="6441" w:type="dxa"/>
            <w:shd w:val="clear" w:color="auto" w:fill="D9D9D9" w:themeFill="background1" w:themeFillShade="D9"/>
          </w:tcPr>
          <w:p w14:paraId="05468F60" w14:textId="77777777" w:rsidR="00A62C0B" w:rsidRPr="001469B0" w:rsidRDefault="00A62C0B" w:rsidP="00A62C0B">
            <w:pPr>
              <w:jc w:val="center"/>
              <w:rPr>
                <w:b/>
                <w:bCs/>
              </w:rPr>
            </w:pPr>
            <w:r w:rsidRPr="001469B0">
              <w:rPr>
                <w:b/>
                <w:bCs/>
              </w:rPr>
              <w:t>Version « étudiant » :</w:t>
            </w:r>
          </w:p>
        </w:tc>
        <w:tc>
          <w:tcPr>
            <w:tcW w:w="6442" w:type="dxa"/>
            <w:shd w:val="clear" w:color="auto" w:fill="D9D9D9" w:themeFill="background1" w:themeFillShade="D9"/>
          </w:tcPr>
          <w:p w14:paraId="7EF70108" w14:textId="77777777" w:rsidR="00A62C0B" w:rsidRPr="001469B0" w:rsidRDefault="00A62C0B" w:rsidP="00A62C0B">
            <w:pPr>
              <w:jc w:val="center"/>
              <w:rPr>
                <w:b/>
                <w:bCs/>
              </w:rPr>
            </w:pPr>
            <w:r w:rsidRPr="001469B0">
              <w:rPr>
                <w:b/>
                <w:bCs/>
              </w:rPr>
              <w:t>Version « personnel » :</w:t>
            </w:r>
          </w:p>
        </w:tc>
      </w:tr>
      <w:tr w:rsidR="00A62C0B" w14:paraId="53B1003B" w14:textId="77777777" w:rsidTr="008843B1">
        <w:trPr>
          <w:trHeight w:val="349"/>
        </w:trPr>
        <w:tc>
          <w:tcPr>
            <w:tcW w:w="1838" w:type="dxa"/>
            <w:vMerge/>
          </w:tcPr>
          <w:p w14:paraId="53506CC0" w14:textId="77777777" w:rsidR="00A62C0B" w:rsidRDefault="00A62C0B" w:rsidP="00A62C0B">
            <w:pPr>
              <w:jc w:val="center"/>
            </w:pPr>
          </w:p>
        </w:tc>
        <w:tc>
          <w:tcPr>
            <w:tcW w:w="1843" w:type="dxa"/>
            <w:vMerge/>
          </w:tcPr>
          <w:p w14:paraId="4F68D3B9" w14:textId="77777777" w:rsidR="00A62C0B" w:rsidRDefault="00A62C0B" w:rsidP="00A62C0B">
            <w:pPr>
              <w:jc w:val="center"/>
            </w:pPr>
          </w:p>
        </w:tc>
        <w:tc>
          <w:tcPr>
            <w:tcW w:w="6441" w:type="dxa"/>
          </w:tcPr>
          <w:p w14:paraId="038F2F1C" w14:textId="77777777" w:rsidR="00DF4051" w:rsidRDefault="004C7838" w:rsidP="00A62C0B">
            <w:pPr>
              <w:jc w:val="both"/>
            </w:pPr>
            <w:r>
              <w:t xml:space="preserve">Georges est étudiant en </w:t>
            </w:r>
            <w:r w:rsidR="00B06576">
              <w:t>master d’informatique</w:t>
            </w:r>
            <w:r>
              <w:t xml:space="preserve"> à l’Université de Bordeaux. Il insiste pour que les objets dans la salle soient </w:t>
            </w:r>
            <w:r>
              <w:lastRenderedPageBreak/>
              <w:t>toujours rangés au même endroit. Quand il cherche quelque chose, il demande qu’on lui indique l’endroit de manière précise. Il préfère qu’on lui dise « à 7h » ou « à 11h » plutôt que « à gauche », en s’aidant d’un cadran horaire pour mieux se repérer, comme on le fait dans l’aviation.</w:t>
            </w:r>
          </w:p>
          <w:p w14:paraId="270F02EA" w14:textId="77777777" w:rsidR="00B06576" w:rsidRDefault="00B06576" w:rsidP="00A62C0B">
            <w:pPr>
              <w:jc w:val="both"/>
            </w:pPr>
          </w:p>
        </w:tc>
        <w:tc>
          <w:tcPr>
            <w:tcW w:w="6442" w:type="dxa"/>
          </w:tcPr>
          <w:p w14:paraId="05EF9843" w14:textId="77777777" w:rsidR="002E4DF9" w:rsidRDefault="004C7838" w:rsidP="00A62C0B">
            <w:pPr>
              <w:jc w:val="both"/>
            </w:pPr>
            <w:r>
              <w:lastRenderedPageBreak/>
              <w:t>Georges travaille dans un service logistique de l’</w:t>
            </w:r>
            <w:r w:rsidR="002E4DF9">
              <w:t>Université de Bordeaux</w:t>
            </w:r>
            <w:r>
              <w:t xml:space="preserve">. Il insiste pour que les objets soient toujours rangés au </w:t>
            </w:r>
            <w:r>
              <w:lastRenderedPageBreak/>
              <w:t>même endroit. Quand il cherche un objet, il souhaite qu’on lui indique l’endroit de façon précise. Plutôt que de lui dire gauche ou droite, il préfère qu’on lui indique le chemin en utilisant un cadran horaire pour le guider. Par exemple : « 7h » ou « 11h » quand c’est sur la gauche par rapport à lui – ce système est celui qu’on utilise dans l’aviation pour donner une information sur la direction.</w:t>
            </w:r>
          </w:p>
        </w:tc>
      </w:tr>
      <w:tr w:rsidR="00A62C0B" w14:paraId="4D1DE4A7" w14:textId="77777777" w:rsidTr="00117E14">
        <w:trPr>
          <w:trHeight w:val="349"/>
        </w:trPr>
        <w:tc>
          <w:tcPr>
            <w:tcW w:w="1838" w:type="dxa"/>
            <w:vMerge/>
          </w:tcPr>
          <w:p w14:paraId="4862B29F" w14:textId="77777777" w:rsidR="00A62C0B" w:rsidRDefault="00A62C0B" w:rsidP="00A62C0B">
            <w:pPr>
              <w:jc w:val="center"/>
            </w:pPr>
          </w:p>
        </w:tc>
        <w:tc>
          <w:tcPr>
            <w:tcW w:w="1843" w:type="dxa"/>
            <w:vMerge/>
          </w:tcPr>
          <w:p w14:paraId="0D6B59C7" w14:textId="77777777" w:rsidR="00A62C0B" w:rsidRDefault="00A62C0B" w:rsidP="00A62C0B">
            <w:pPr>
              <w:jc w:val="center"/>
            </w:pPr>
          </w:p>
        </w:tc>
        <w:tc>
          <w:tcPr>
            <w:tcW w:w="12883" w:type="dxa"/>
            <w:gridSpan w:val="2"/>
          </w:tcPr>
          <w:p w14:paraId="6A5FDCDD" w14:textId="77777777" w:rsidR="00A62C0B" w:rsidRDefault="00A62C0B" w:rsidP="00A62C0B">
            <w:pPr>
              <w:jc w:val="both"/>
            </w:pPr>
            <w:r>
              <w:t>Quel est le handicap de Georges ? :</w:t>
            </w:r>
          </w:p>
          <w:p w14:paraId="7AA9059D" w14:textId="77777777" w:rsidR="00A62C0B" w:rsidRPr="00E50B1E" w:rsidRDefault="00A62C0B" w:rsidP="00A62C0B">
            <w:pPr>
              <w:pStyle w:val="Paragraphedeliste"/>
              <w:numPr>
                <w:ilvl w:val="0"/>
                <w:numId w:val="1"/>
              </w:numPr>
              <w:jc w:val="both"/>
              <w:rPr>
                <w:color w:val="FF0000"/>
              </w:rPr>
            </w:pPr>
            <w:r w:rsidRPr="00E50B1E">
              <w:rPr>
                <w:color w:val="FF0000"/>
              </w:rPr>
              <w:t>TOC</w:t>
            </w:r>
          </w:p>
          <w:p w14:paraId="4149577D" w14:textId="77777777" w:rsidR="00A62C0B" w:rsidRPr="00E50B1E" w:rsidRDefault="00A62C0B" w:rsidP="00A62C0B">
            <w:pPr>
              <w:pStyle w:val="Paragraphedeliste"/>
              <w:numPr>
                <w:ilvl w:val="0"/>
                <w:numId w:val="1"/>
              </w:numPr>
              <w:jc w:val="both"/>
              <w:rPr>
                <w:color w:val="00B050"/>
              </w:rPr>
            </w:pPr>
            <w:r w:rsidRPr="00E50B1E">
              <w:rPr>
                <w:color w:val="00B050"/>
              </w:rPr>
              <w:t>Mal-voyant</w:t>
            </w:r>
          </w:p>
          <w:p w14:paraId="35AE2F33" w14:textId="77777777" w:rsidR="00A62C0B" w:rsidRDefault="00A62C0B" w:rsidP="00A62C0B">
            <w:pPr>
              <w:pStyle w:val="Paragraphedeliste"/>
              <w:numPr>
                <w:ilvl w:val="0"/>
                <w:numId w:val="1"/>
              </w:numPr>
              <w:jc w:val="both"/>
              <w:rPr>
                <w:color w:val="FF0000"/>
              </w:rPr>
            </w:pPr>
            <w:r w:rsidRPr="00C46C17">
              <w:rPr>
                <w:color w:val="FF0000"/>
              </w:rPr>
              <w:t>TSA</w:t>
            </w:r>
          </w:p>
          <w:p w14:paraId="76559ABB" w14:textId="77777777" w:rsidR="00A62C0B" w:rsidRPr="00117E14" w:rsidRDefault="00A62C0B" w:rsidP="00A62C0B">
            <w:pPr>
              <w:pStyle w:val="Paragraphedeliste"/>
              <w:numPr>
                <w:ilvl w:val="0"/>
                <w:numId w:val="1"/>
              </w:numPr>
              <w:jc w:val="both"/>
              <w:rPr>
                <w:color w:val="FF0000"/>
              </w:rPr>
            </w:pPr>
            <w:r>
              <w:rPr>
                <w:color w:val="FF0000"/>
              </w:rPr>
              <w:t>Sans handicap</w:t>
            </w:r>
          </w:p>
        </w:tc>
      </w:tr>
      <w:tr w:rsidR="00A62C0B" w14:paraId="58A1756C" w14:textId="77777777" w:rsidTr="00117E14">
        <w:trPr>
          <w:trHeight w:val="322"/>
        </w:trPr>
        <w:tc>
          <w:tcPr>
            <w:tcW w:w="1838" w:type="dxa"/>
            <w:vMerge w:val="restart"/>
          </w:tcPr>
          <w:p w14:paraId="0ED9CA17" w14:textId="77777777" w:rsidR="00A62C0B" w:rsidRDefault="00A62C0B" w:rsidP="00A62C0B">
            <w:pPr>
              <w:jc w:val="center"/>
            </w:pPr>
            <w:r>
              <w:t>TSA</w:t>
            </w:r>
          </w:p>
        </w:tc>
        <w:tc>
          <w:tcPr>
            <w:tcW w:w="1843" w:type="dxa"/>
          </w:tcPr>
          <w:p w14:paraId="542A8BA7" w14:textId="77777777" w:rsidR="00A62C0B" w:rsidRDefault="00A62C0B" w:rsidP="00A62C0B">
            <w:pPr>
              <w:jc w:val="center"/>
            </w:pPr>
            <w:r>
              <w:t>Affirmation</w:t>
            </w:r>
          </w:p>
        </w:tc>
        <w:tc>
          <w:tcPr>
            <w:tcW w:w="12883" w:type="dxa"/>
            <w:gridSpan w:val="2"/>
          </w:tcPr>
          <w:p w14:paraId="7F3C6174" w14:textId="77777777" w:rsidR="00A62C0B" w:rsidRDefault="00A62C0B" w:rsidP="00A62C0B">
            <w:pPr>
              <w:jc w:val="both"/>
              <w:rPr>
                <w:color w:val="000000" w:themeColor="text1"/>
              </w:rPr>
            </w:pPr>
            <w:r>
              <w:rPr>
                <w:color w:val="000000" w:themeColor="text1"/>
              </w:rPr>
              <w:t>Les personnes TSA ont souvent un intérêt restreint :</w:t>
            </w:r>
          </w:p>
          <w:p w14:paraId="4A738C89" w14:textId="77777777" w:rsidR="00A62C0B" w:rsidRPr="009B09F5" w:rsidRDefault="00A62C0B" w:rsidP="00A62C0B">
            <w:pPr>
              <w:pStyle w:val="Paragraphedeliste"/>
              <w:numPr>
                <w:ilvl w:val="0"/>
                <w:numId w:val="1"/>
              </w:numPr>
              <w:jc w:val="both"/>
              <w:rPr>
                <w:color w:val="00B050"/>
              </w:rPr>
            </w:pPr>
            <w:r w:rsidRPr="009B09F5">
              <w:rPr>
                <w:color w:val="00B050"/>
              </w:rPr>
              <w:t xml:space="preserve">Vrai </w:t>
            </w:r>
          </w:p>
          <w:p w14:paraId="4DE3451A" w14:textId="77777777" w:rsidR="00A62C0B" w:rsidRDefault="00A62C0B" w:rsidP="00A62C0B">
            <w:pPr>
              <w:pStyle w:val="Paragraphedeliste"/>
              <w:numPr>
                <w:ilvl w:val="0"/>
                <w:numId w:val="1"/>
              </w:numPr>
              <w:jc w:val="both"/>
              <w:rPr>
                <w:color w:val="000000" w:themeColor="text1"/>
              </w:rPr>
            </w:pPr>
            <w:r>
              <w:rPr>
                <w:color w:val="000000" w:themeColor="text1"/>
              </w:rPr>
              <w:t xml:space="preserve">Faux </w:t>
            </w:r>
          </w:p>
          <w:p w14:paraId="22DECE6A" w14:textId="77777777" w:rsidR="00A62C0B" w:rsidRPr="00117E14" w:rsidRDefault="00A62C0B" w:rsidP="00A62C0B">
            <w:pPr>
              <w:pStyle w:val="Paragraphedeliste"/>
              <w:numPr>
                <w:ilvl w:val="0"/>
                <w:numId w:val="1"/>
              </w:numPr>
              <w:jc w:val="both"/>
              <w:rPr>
                <w:color w:val="000000" w:themeColor="text1"/>
              </w:rPr>
            </w:pPr>
            <w:r>
              <w:rPr>
                <w:color w:val="000000" w:themeColor="text1"/>
              </w:rPr>
              <w:t>Je ne sais pas</w:t>
            </w:r>
          </w:p>
        </w:tc>
      </w:tr>
      <w:tr w:rsidR="00A62C0B" w14:paraId="1F59E975" w14:textId="77777777" w:rsidTr="00117E14">
        <w:trPr>
          <w:trHeight w:val="322"/>
        </w:trPr>
        <w:tc>
          <w:tcPr>
            <w:tcW w:w="1838" w:type="dxa"/>
            <w:vMerge/>
          </w:tcPr>
          <w:p w14:paraId="4522A3EC" w14:textId="77777777" w:rsidR="00A62C0B" w:rsidRDefault="00A62C0B" w:rsidP="00A62C0B">
            <w:pPr>
              <w:jc w:val="center"/>
            </w:pPr>
          </w:p>
        </w:tc>
        <w:tc>
          <w:tcPr>
            <w:tcW w:w="1843" w:type="dxa"/>
          </w:tcPr>
          <w:p w14:paraId="5CF77FF5" w14:textId="77777777" w:rsidR="00A62C0B" w:rsidRDefault="00A62C0B" w:rsidP="00A62C0B">
            <w:pPr>
              <w:jc w:val="center"/>
            </w:pPr>
            <w:r>
              <w:t>QCM</w:t>
            </w:r>
          </w:p>
        </w:tc>
        <w:tc>
          <w:tcPr>
            <w:tcW w:w="12883" w:type="dxa"/>
            <w:gridSpan w:val="2"/>
          </w:tcPr>
          <w:p w14:paraId="1DF4B113" w14:textId="77777777" w:rsidR="00A62C0B" w:rsidRDefault="00A62C0B" w:rsidP="00A62C0B">
            <w:pPr>
              <w:jc w:val="both"/>
            </w:pPr>
            <w:r>
              <w:t>Les Troubles du Spectre Autistique entraînent des difficultés à :</w:t>
            </w:r>
          </w:p>
          <w:p w14:paraId="4F39DBED" w14:textId="77777777" w:rsidR="00A62C0B" w:rsidRPr="009B09F5" w:rsidRDefault="00A62C0B" w:rsidP="00A62C0B">
            <w:pPr>
              <w:pStyle w:val="Paragraphedeliste"/>
              <w:numPr>
                <w:ilvl w:val="0"/>
                <w:numId w:val="1"/>
              </w:numPr>
              <w:jc w:val="both"/>
              <w:rPr>
                <w:color w:val="00B050"/>
              </w:rPr>
            </w:pPr>
            <w:r w:rsidRPr="009B09F5">
              <w:rPr>
                <w:color w:val="00B050"/>
              </w:rPr>
              <w:t>Entrer en relation avec les autres</w:t>
            </w:r>
          </w:p>
          <w:p w14:paraId="79B6EB83" w14:textId="77777777" w:rsidR="00A62C0B" w:rsidRPr="009B09F5" w:rsidRDefault="00A62C0B" w:rsidP="00A62C0B">
            <w:pPr>
              <w:pStyle w:val="Paragraphedeliste"/>
              <w:numPr>
                <w:ilvl w:val="0"/>
                <w:numId w:val="1"/>
              </w:numPr>
              <w:jc w:val="both"/>
              <w:rPr>
                <w:color w:val="00B050"/>
              </w:rPr>
            </w:pPr>
            <w:r w:rsidRPr="009B09F5">
              <w:rPr>
                <w:color w:val="00B050"/>
              </w:rPr>
              <w:t>S’exprimer</w:t>
            </w:r>
          </w:p>
          <w:p w14:paraId="7975E750" w14:textId="77777777" w:rsidR="00A62C0B" w:rsidRPr="009B09F5" w:rsidRDefault="00A62C0B" w:rsidP="00A62C0B">
            <w:pPr>
              <w:pStyle w:val="Paragraphedeliste"/>
              <w:numPr>
                <w:ilvl w:val="0"/>
                <w:numId w:val="1"/>
              </w:numPr>
              <w:jc w:val="both"/>
              <w:rPr>
                <w:color w:val="00B050"/>
              </w:rPr>
            </w:pPr>
            <w:r w:rsidRPr="009B09F5">
              <w:rPr>
                <w:color w:val="00B050"/>
              </w:rPr>
              <w:t>Communiquer</w:t>
            </w:r>
          </w:p>
          <w:p w14:paraId="3B37E977" w14:textId="77777777" w:rsidR="00A62C0B" w:rsidRDefault="00A62C0B" w:rsidP="00A62C0B">
            <w:pPr>
              <w:pStyle w:val="Paragraphedeliste"/>
              <w:numPr>
                <w:ilvl w:val="0"/>
                <w:numId w:val="1"/>
              </w:numPr>
              <w:jc w:val="both"/>
              <w:rPr>
                <w:color w:val="00B050"/>
              </w:rPr>
            </w:pPr>
            <w:r w:rsidRPr="009B09F5">
              <w:rPr>
                <w:color w:val="00B050"/>
              </w:rPr>
              <w:t>Se repérer</w:t>
            </w:r>
          </w:p>
          <w:p w14:paraId="6B044861" w14:textId="77777777" w:rsidR="00A62C0B" w:rsidRDefault="00A62C0B" w:rsidP="00A62C0B">
            <w:pPr>
              <w:jc w:val="both"/>
              <w:rPr>
                <w:color w:val="00B050"/>
              </w:rPr>
            </w:pPr>
          </w:p>
          <w:p w14:paraId="1E599C63" w14:textId="77777777" w:rsidR="00A62C0B" w:rsidRDefault="00A62C0B" w:rsidP="00A62C0B">
            <w:pPr>
              <w:jc w:val="both"/>
              <w:rPr>
                <w:color w:val="000000" w:themeColor="text1"/>
              </w:rPr>
            </w:pPr>
            <w:r>
              <w:rPr>
                <w:color w:val="000000" w:themeColor="text1"/>
              </w:rPr>
              <w:t>Quelles situations peuvent amplifier les difficultés d’une personne TSA ? :</w:t>
            </w:r>
          </w:p>
          <w:p w14:paraId="6ED15236" w14:textId="77777777" w:rsidR="00A62C0B" w:rsidRPr="00992330" w:rsidRDefault="00A62C0B" w:rsidP="00A62C0B">
            <w:pPr>
              <w:pStyle w:val="Paragraphedeliste"/>
              <w:numPr>
                <w:ilvl w:val="0"/>
                <w:numId w:val="1"/>
              </w:numPr>
              <w:jc w:val="both"/>
              <w:rPr>
                <w:color w:val="00B050"/>
              </w:rPr>
            </w:pPr>
            <w:r w:rsidRPr="00992330">
              <w:rPr>
                <w:color w:val="00B050"/>
              </w:rPr>
              <w:t>Le bruit et une luminosité excessive</w:t>
            </w:r>
          </w:p>
          <w:p w14:paraId="6F4BD00F" w14:textId="77777777" w:rsidR="00A62C0B" w:rsidRPr="00992330" w:rsidRDefault="00A62C0B" w:rsidP="00A62C0B">
            <w:pPr>
              <w:pStyle w:val="Paragraphedeliste"/>
              <w:numPr>
                <w:ilvl w:val="0"/>
                <w:numId w:val="1"/>
              </w:numPr>
              <w:jc w:val="both"/>
              <w:rPr>
                <w:color w:val="00B050"/>
              </w:rPr>
            </w:pPr>
            <w:r w:rsidRPr="00992330">
              <w:rPr>
                <w:color w:val="00B050"/>
              </w:rPr>
              <w:t>Les imprévus et les situations de changement</w:t>
            </w:r>
          </w:p>
          <w:p w14:paraId="4A79C5C3" w14:textId="77777777" w:rsidR="00A62C0B" w:rsidRPr="00992330" w:rsidRDefault="00A62C0B" w:rsidP="00A62C0B">
            <w:pPr>
              <w:pStyle w:val="Paragraphedeliste"/>
              <w:numPr>
                <w:ilvl w:val="0"/>
                <w:numId w:val="1"/>
              </w:numPr>
              <w:jc w:val="both"/>
              <w:rPr>
                <w:color w:val="00B050"/>
              </w:rPr>
            </w:pPr>
            <w:r w:rsidRPr="00992330">
              <w:rPr>
                <w:color w:val="00B050"/>
              </w:rPr>
              <w:t>LE temps de flottement, sans cadre, ni consignes</w:t>
            </w:r>
          </w:p>
          <w:p w14:paraId="3CA49C7C" w14:textId="77777777" w:rsidR="00A62C0B" w:rsidRPr="00992330" w:rsidRDefault="00A62C0B" w:rsidP="00A62C0B">
            <w:pPr>
              <w:pStyle w:val="Paragraphedeliste"/>
              <w:numPr>
                <w:ilvl w:val="0"/>
                <w:numId w:val="1"/>
              </w:numPr>
              <w:jc w:val="both"/>
              <w:rPr>
                <w:color w:val="00B050"/>
              </w:rPr>
            </w:pPr>
            <w:r w:rsidRPr="00992330">
              <w:rPr>
                <w:color w:val="00B050"/>
              </w:rPr>
              <w:t>Les effets de sens : sous-entendus, métaphores, second degré…</w:t>
            </w:r>
          </w:p>
          <w:p w14:paraId="1214284D" w14:textId="77777777" w:rsidR="00A62C0B" w:rsidRDefault="00A62C0B" w:rsidP="00A62C0B">
            <w:pPr>
              <w:jc w:val="both"/>
            </w:pPr>
          </w:p>
          <w:p w14:paraId="2A5AD0FD" w14:textId="77777777" w:rsidR="00A62C0B" w:rsidRDefault="00A62C0B" w:rsidP="00A62C0B">
            <w:pPr>
              <w:jc w:val="both"/>
            </w:pPr>
            <w:r>
              <w:t>Quelles attitudes sont adaptées avec une personne TSA ? :</w:t>
            </w:r>
          </w:p>
          <w:p w14:paraId="79104A88" w14:textId="77777777" w:rsidR="00A62C0B" w:rsidRPr="00992330" w:rsidRDefault="00A62C0B" w:rsidP="00A62C0B">
            <w:pPr>
              <w:pStyle w:val="Paragraphedeliste"/>
              <w:numPr>
                <w:ilvl w:val="0"/>
                <w:numId w:val="1"/>
              </w:numPr>
              <w:jc w:val="both"/>
              <w:rPr>
                <w:color w:val="00B050"/>
              </w:rPr>
            </w:pPr>
            <w:r w:rsidRPr="00992330">
              <w:rPr>
                <w:color w:val="00B050"/>
              </w:rPr>
              <w:t>Veiller à la stabilité de ses repères grâce à un cadre sécurisant et régulier</w:t>
            </w:r>
          </w:p>
          <w:p w14:paraId="01082E55" w14:textId="77777777" w:rsidR="00A62C0B" w:rsidRPr="00992330" w:rsidRDefault="00A62C0B" w:rsidP="00A62C0B">
            <w:pPr>
              <w:pStyle w:val="Paragraphedeliste"/>
              <w:numPr>
                <w:ilvl w:val="0"/>
                <w:numId w:val="1"/>
              </w:numPr>
              <w:jc w:val="both"/>
              <w:rPr>
                <w:color w:val="00B050"/>
              </w:rPr>
            </w:pPr>
            <w:r w:rsidRPr="00992330">
              <w:rPr>
                <w:color w:val="00B050"/>
              </w:rPr>
              <w:t>Comprendre qu’il lui est difficile d’exprimer sa pensée de manière nuancée</w:t>
            </w:r>
          </w:p>
          <w:p w14:paraId="31E62E26" w14:textId="77777777" w:rsidR="00A62C0B" w:rsidRPr="00992330" w:rsidRDefault="00A62C0B" w:rsidP="00A62C0B">
            <w:pPr>
              <w:pStyle w:val="Paragraphedeliste"/>
              <w:numPr>
                <w:ilvl w:val="0"/>
                <w:numId w:val="1"/>
              </w:numPr>
              <w:jc w:val="both"/>
              <w:rPr>
                <w:color w:val="00B050"/>
              </w:rPr>
            </w:pPr>
            <w:r w:rsidRPr="00992330">
              <w:rPr>
                <w:color w:val="00B050"/>
              </w:rPr>
              <w:t xml:space="preserve">Échanger sur des choses concrètes plutôt qu’abstraites </w:t>
            </w:r>
          </w:p>
          <w:p w14:paraId="66853548" w14:textId="77777777" w:rsidR="00A62C0B" w:rsidRPr="00117E14" w:rsidRDefault="00A62C0B" w:rsidP="00A62C0B">
            <w:pPr>
              <w:pStyle w:val="Paragraphedeliste"/>
              <w:numPr>
                <w:ilvl w:val="0"/>
                <w:numId w:val="1"/>
              </w:numPr>
              <w:jc w:val="both"/>
              <w:rPr>
                <w:color w:val="FF0000"/>
              </w:rPr>
            </w:pPr>
            <w:r w:rsidRPr="00992330">
              <w:rPr>
                <w:color w:val="FF0000"/>
              </w:rPr>
              <w:t>Lui préparer de bonnes surprises</w:t>
            </w:r>
          </w:p>
        </w:tc>
      </w:tr>
      <w:tr w:rsidR="00A62C0B" w14:paraId="232731B3" w14:textId="77777777" w:rsidTr="00A62C0B">
        <w:trPr>
          <w:trHeight w:val="322"/>
        </w:trPr>
        <w:tc>
          <w:tcPr>
            <w:tcW w:w="1838" w:type="dxa"/>
            <w:vMerge/>
          </w:tcPr>
          <w:p w14:paraId="575DE4A6" w14:textId="77777777" w:rsidR="00A62C0B" w:rsidRDefault="00A62C0B" w:rsidP="00A62C0B">
            <w:pPr>
              <w:jc w:val="center"/>
            </w:pPr>
          </w:p>
        </w:tc>
        <w:tc>
          <w:tcPr>
            <w:tcW w:w="1843" w:type="dxa"/>
            <w:vMerge w:val="restart"/>
          </w:tcPr>
          <w:p w14:paraId="4819A885" w14:textId="77777777" w:rsidR="00A62C0B" w:rsidRDefault="00A62C0B" w:rsidP="00A62C0B">
            <w:pPr>
              <w:jc w:val="center"/>
            </w:pPr>
            <w:r>
              <w:t>Scénario</w:t>
            </w:r>
          </w:p>
        </w:tc>
        <w:tc>
          <w:tcPr>
            <w:tcW w:w="6441" w:type="dxa"/>
            <w:shd w:val="clear" w:color="auto" w:fill="D9D9D9" w:themeFill="background1" w:themeFillShade="D9"/>
          </w:tcPr>
          <w:p w14:paraId="1B62C598" w14:textId="77777777" w:rsidR="00A62C0B" w:rsidRPr="001469B0" w:rsidRDefault="00A62C0B" w:rsidP="00A62C0B">
            <w:pPr>
              <w:jc w:val="center"/>
              <w:rPr>
                <w:b/>
                <w:bCs/>
              </w:rPr>
            </w:pPr>
            <w:r w:rsidRPr="001469B0">
              <w:rPr>
                <w:b/>
                <w:bCs/>
              </w:rPr>
              <w:t>Version « étudiant » :</w:t>
            </w:r>
          </w:p>
        </w:tc>
        <w:tc>
          <w:tcPr>
            <w:tcW w:w="6442" w:type="dxa"/>
            <w:shd w:val="clear" w:color="auto" w:fill="D9D9D9" w:themeFill="background1" w:themeFillShade="D9"/>
          </w:tcPr>
          <w:p w14:paraId="37431270" w14:textId="77777777" w:rsidR="00A62C0B" w:rsidRPr="001469B0" w:rsidRDefault="00A62C0B" w:rsidP="00A62C0B">
            <w:pPr>
              <w:jc w:val="center"/>
              <w:rPr>
                <w:b/>
                <w:bCs/>
              </w:rPr>
            </w:pPr>
            <w:r w:rsidRPr="001469B0">
              <w:rPr>
                <w:b/>
                <w:bCs/>
              </w:rPr>
              <w:t>Version « personnel » :</w:t>
            </w:r>
          </w:p>
        </w:tc>
      </w:tr>
      <w:tr w:rsidR="00A62C0B" w14:paraId="3BA83A67" w14:textId="77777777" w:rsidTr="00814607">
        <w:trPr>
          <w:trHeight w:val="322"/>
        </w:trPr>
        <w:tc>
          <w:tcPr>
            <w:tcW w:w="1838" w:type="dxa"/>
            <w:vMerge/>
          </w:tcPr>
          <w:p w14:paraId="31AA5FCB" w14:textId="77777777" w:rsidR="00A62C0B" w:rsidRDefault="00A62C0B" w:rsidP="00A62C0B">
            <w:pPr>
              <w:jc w:val="center"/>
            </w:pPr>
          </w:p>
        </w:tc>
        <w:tc>
          <w:tcPr>
            <w:tcW w:w="1843" w:type="dxa"/>
            <w:vMerge/>
          </w:tcPr>
          <w:p w14:paraId="7029B853" w14:textId="77777777" w:rsidR="00A62C0B" w:rsidRDefault="00A62C0B" w:rsidP="00A62C0B">
            <w:pPr>
              <w:jc w:val="center"/>
            </w:pPr>
          </w:p>
        </w:tc>
        <w:tc>
          <w:tcPr>
            <w:tcW w:w="6441" w:type="dxa"/>
          </w:tcPr>
          <w:p w14:paraId="0B91303B" w14:textId="77777777" w:rsidR="00A62C0B" w:rsidRPr="00A62C0B" w:rsidRDefault="00A62C0B" w:rsidP="00A62C0B">
            <w:pPr>
              <w:jc w:val="both"/>
            </w:pPr>
            <w:r w:rsidRPr="00A62C0B">
              <w:t>Michel est étudiant en master à l’Université de Bordeaux. Il explique : « Je vis dans un monde dont je n’ai pas toutes les clés, un monde parfois incompréhensible, imprévisible. Je me sens bombardé d’informations et de sensations que mon cerveau peine à analyser. J’ai du mal à comprendre les pensées et les émotions de l’autre, et je me trouve submergé au moindre changement dans mon quotidien. Pour me protéger, je me réfugie dans une routine qui me rassure et me donne le sentiment de maîtriser un petit quelque chose de ma vie. »</w:t>
            </w:r>
          </w:p>
        </w:tc>
        <w:tc>
          <w:tcPr>
            <w:tcW w:w="6442" w:type="dxa"/>
          </w:tcPr>
          <w:p w14:paraId="5BF40672" w14:textId="77777777" w:rsidR="00A62C0B" w:rsidRPr="00A62C0B" w:rsidRDefault="00A62C0B" w:rsidP="00A62C0B">
            <w:pPr>
              <w:jc w:val="both"/>
              <w:rPr>
                <w:color w:val="000000" w:themeColor="text1"/>
              </w:rPr>
            </w:pPr>
            <w:r w:rsidRPr="00A62C0B">
              <w:t>Michel est ingénieur de recherche dans un laboratoire universitaire. Il explique : « Je vis dans un monde dont je n’ai pas toutes les clés, un monde parfois incompréhensible, imprévisible. Je me sens bombardé d’informations et de sensations que mon cerveau peine à analyser. J’ai du mal à comprendre les pensées et les émotions de l’autre, et je me trouve submergé au moindre changement dans mon quotidien. Pour me protéger, je me réfugie dans une routine qui me rassure et me donne le sentiment de maîtriser un petit quelque chose de ma vie. »</w:t>
            </w:r>
          </w:p>
        </w:tc>
      </w:tr>
      <w:tr w:rsidR="00A62C0B" w14:paraId="0E914F3A" w14:textId="77777777" w:rsidTr="00117E14">
        <w:trPr>
          <w:trHeight w:val="322"/>
        </w:trPr>
        <w:tc>
          <w:tcPr>
            <w:tcW w:w="1838" w:type="dxa"/>
            <w:vMerge/>
          </w:tcPr>
          <w:p w14:paraId="3FD545FA" w14:textId="77777777" w:rsidR="00A62C0B" w:rsidRDefault="00A62C0B" w:rsidP="00A62C0B">
            <w:pPr>
              <w:jc w:val="center"/>
            </w:pPr>
          </w:p>
        </w:tc>
        <w:tc>
          <w:tcPr>
            <w:tcW w:w="1843" w:type="dxa"/>
            <w:vMerge/>
          </w:tcPr>
          <w:p w14:paraId="73EA6960" w14:textId="77777777" w:rsidR="00A62C0B" w:rsidRDefault="00A62C0B" w:rsidP="00A62C0B">
            <w:pPr>
              <w:jc w:val="center"/>
            </w:pPr>
          </w:p>
        </w:tc>
        <w:tc>
          <w:tcPr>
            <w:tcW w:w="12883" w:type="dxa"/>
            <w:gridSpan w:val="2"/>
          </w:tcPr>
          <w:p w14:paraId="02D974C0" w14:textId="77777777" w:rsidR="00A62C0B" w:rsidRDefault="00A62C0B" w:rsidP="00A62C0B">
            <w:pPr>
              <w:jc w:val="both"/>
              <w:rPr>
                <w:color w:val="000000" w:themeColor="text1"/>
              </w:rPr>
            </w:pPr>
            <w:r>
              <w:rPr>
                <w:color w:val="000000" w:themeColor="text1"/>
              </w:rPr>
              <w:t>Quel est le handicap de Michel ? :</w:t>
            </w:r>
          </w:p>
          <w:p w14:paraId="6B609A60" w14:textId="77777777" w:rsidR="00A62C0B" w:rsidRPr="00C665CA" w:rsidRDefault="00A62C0B" w:rsidP="00A62C0B">
            <w:pPr>
              <w:pStyle w:val="Paragraphedeliste"/>
              <w:numPr>
                <w:ilvl w:val="0"/>
                <w:numId w:val="1"/>
              </w:numPr>
              <w:rPr>
                <w:color w:val="FF0000"/>
              </w:rPr>
            </w:pPr>
            <w:r w:rsidRPr="00C665CA">
              <w:rPr>
                <w:color w:val="FF0000"/>
              </w:rPr>
              <w:t>Troubles anxieux</w:t>
            </w:r>
          </w:p>
          <w:p w14:paraId="740F50A8" w14:textId="77777777" w:rsidR="00A62C0B" w:rsidRPr="00C665CA" w:rsidRDefault="00A62C0B" w:rsidP="00A62C0B">
            <w:pPr>
              <w:pStyle w:val="Paragraphedeliste"/>
              <w:numPr>
                <w:ilvl w:val="0"/>
                <w:numId w:val="1"/>
              </w:numPr>
              <w:rPr>
                <w:color w:val="FF0000"/>
              </w:rPr>
            </w:pPr>
            <w:r w:rsidRPr="00C665CA">
              <w:rPr>
                <w:color w:val="FF0000"/>
              </w:rPr>
              <w:t>Schizophrénie</w:t>
            </w:r>
          </w:p>
          <w:p w14:paraId="0A9630A6" w14:textId="77777777" w:rsidR="00A62C0B" w:rsidRPr="00C665CA" w:rsidRDefault="00A62C0B" w:rsidP="00A62C0B">
            <w:pPr>
              <w:pStyle w:val="Paragraphedeliste"/>
              <w:numPr>
                <w:ilvl w:val="0"/>
                <w:numId w:val="1"/>
              </w:numPr>
              <w:rPr>
                <w:color w:val="00B050"/>
              </w:rPr>
            </w:pPr>
            <w:r w:rsidRPr="00C665CA">
              <w:rPr>
                <w:color w:val="00B050"/>
              </w:rPr>
              <w:t>TSA</w:t>
            </w:r>
          </w:p>
          <w:p w14:paraId="3ED50E45" w14:textId="77777777" w:rsidR="00A62C0B" w:rsidRPr="00C665CA" w:rsidRDefault="00A62C0B" w:rsidP="00A62C0B">
            <w:pPr>
              <w:pStyle w:val="Paragraphedeliste"/>
              <w:numPr>
                <w:ilvl w:val="0"/>
                <w:numId w:val="1"/>
              </w:numPr>
              <w:rPr>
                <w:color w:val="FF0000"/>
              </w:rPr>
            </w:pPr>
            <w:r w:rsidRPr="00C665CA">
              <w:rPr>
                <w:color w:val="FF0000"/>
              </w:rPr>
              <w:t>Sans handicap</w:t>
            </w:r>
          </w:p>
        </w:tc>
      </w:tr>
      <w:tr w:rsidR="00A62C0B" w14:paraId="088890E8" w14:textId="77777777" w:rsidTr="00117E14">
        <w:trPr>
          <w:trHeight w:val="349"/>
        </w:trPr>
        <w:tc>
          <w:tcPr>
            <w:tcW w:w="1838" w:type="dxa"/>
            <w:vMerge w:val="restart"/>
          </w:tcPr>
          <w:p w14:paraId="77991598" w14:textId="77777777" w:rsidR="00A62C0B" w:rsidRDefault="00A62C0B" w:rsidP="00A62C0B">
            <w:pPr>
              <w:jc w:val="center"/>
            </w:pPr>
            <w:r>
              <w:t>Troubles anxieux</w:t>
            </w:r>
          </w:p>
        </w:tc>
        <w:tc>
          <w:tcPr>
            <w:tcW w:w="1843" w:type="dxa"/>
          </w:tcPr>
          <w:p w14:paraId="46DE6AE5" w14:textId="77777777" w:rsidR="00A62C0B" w:rsidRDefault="00A62C0B" w:rsidP="00A62C0B">
            <w:pPr>
              <w:jc w:val="center"/>
            </w:pPr>
            <w:r>
              <w:t>Affirmation</w:t>
            </w:r>
          </w:p>
        </w:tc>
        <w:tc>
          <w:tcPr>
            <w:tcW w:w="12883" w:type="dxa"/>
            <w:gridSpan w:val="2"/>
          </w:tcPr>
          <w:p w14:paraId="5DB7A4A3" w14:textId="77777777" w:rsidR="00A62C0B" w:rsidRDefault="00A62C0B" w:rsidP="00A62C0B">
            <w:r>
              <w:t>Les troubles anxieux affectent la capacité à prendre la parole dans des situations familières :</w:t>
            </w:r>
          </w:p>
          <w:p w14:paraId="6933EC0F" w14:textId="77777777" w:rsidR="00A62C0B" w:rsidRPr="00DA7762" w:rsidRDefault="00A62C0B" w:rsidP="00A62C0B">
            <w:pPr>
              <w:pStyle w:val="Paragraphedeliste"/>
              <w:numPr>
                <w:ilvl w:val="0"/>
                <w:numId w:val="1"/>
              </w:numPr>
              <w:rPr>
                <w:color w:val="00B050"/>
              </w:rPr>
            </w:pPr>
            <w:r w:rsidRPr="00DA7762">
              <w:rPr>
                <w:color w:val="00B050"/>
              </w:rPr>
              <w:t>Vrai</w:t>
            </w:r>
          </w:p>
          <w:p w14:paraId="07F3FC68" w14:textId="77777777" w:rsidR="00A62C0B" w:rsidRDefault="00A62C0B" w:rsidP="00A62C0B">
            <w:pPr>
              <w:pStyle w:val="Paragraphedeliste"/>
              <w:numPr>
                <w:ilvl w:val="0"/>
                <w:numId w:val="1"/>
              </w:numPr>
            </w:pPr>
            <w:r>
              <w:t xml:space="preserve">Faux </w:t>
            </w:r>
          </w:p>
          <w:p w14:paraId="3626C60C" w14:textId="77777777" w:rsidR="00A62C0B" w:rsidRDefault="00A62C0B" w:rsidP="00A62C0B">
            <w:pPr>
              <w:pStyle w:val="Paragraphedeliste"/>
              <w:numPr>
                <w:ilvl w:val="0"/>
                <w:numId w:val="1"/>
              </w:numPr>
            </w:pPr>
            <w:r>
              <w:t>Je ne sais pas</w:t>
            </w:r>
          </w:p>
        </w:tc>
      </w:tr>
      <w:tr w:rsidR="00A62C0B" w14:paraId="69F1D7B8" w14:textId="77777777" w:rsidTr="00117E14">
        <w:trPr>
          <w:trHeight w:val="349"/>
        </w:trPr>
        <w:tc>
          <w:tcPr>
            <w:tcW w:w="1838" w:type="dxa"/>
            <w:vMerge/>
          </w:tcPr>
          <w:p w14:paraId="7A2BBFE3" w14:textId="77777777" w:rsidR="00A62C0B" w:rsidRDefault="00A62C0B" w:rsidP="00A62C0B">
            <w:pPr>
              <w:jc w:val="center"/>
            </w:pPr>
          </w:p>
        </w:tc>
        <w:tc>
          <w:tcPr>
            <w:tcW w:w="1843" w:type="dxa"/>
          </w:tcPr>
          <w:p w14:paraId="7B6D5CB9" w14:textId="77777777" w:rsidR="00A62C0B" w:rsidRDefault="00A62C0B" w:rsidP="00A62C0B">
            <w:pPr>
              <w:jc w:val="center"/>
            </w:pPr>
            <w:r>
              <w:t>QCM</w:t>
            </w:r>
          </w:p>
        </w:tc>
        <w:tc>
          <w:tcPr>
            <w:tcW w:w="12883" w:type="dxa"/>
            <w:gridSpan w:val="2"/>
          </w:tcPr>
          <w:p w14:paraId="2D8B2FC0" w14:textId="77777777" w:rsidR="00A62C0B" w:rsidRDefault="00A62C0B" w:rsidP="00A62C0B">
            <w:r>
              <w:t>Parmi les manifestations suivantes, lesquelles sont typiques d’un trouble anxieux ? :</w:t>
            </w:r>
          </w:p>
          <w:p w14:paraId="4FB3AD0B" w14:textId="77777777" w:rsidR="00A62C0B" w:rsidRPr="00DA7762" w:rsidRDefault="00A62C0B" w:rsidP="00A62C0B">
            <w:pPr>
              <w:pStyle w:val="Paragraphedeliste"/>
              <w:numPr>
                <w:ilvl w:val="0"/>
                <w:numId w:val="1"/>
              </w:numPr>
              <w:rPr>
                <w:color w:val="00B050"/>
              </w:rPr>
            </w:pPr>
            <w:r w:rsidRPr="00DA7762">
              <w:rPr>
                <w:color w:val="00B050"/>
              </w:rPr>
              <w:t>Tendance à anticiper négativement les situations à venir</w:t>
            </w:r>
          </w:p>
          <w:p w14:paraId="3B026619" w14:textId="77777777" w:rsidR="00A62C0B" w:rsidRPr="00DA7762" w:rsidRDefault="00A62C0B" w:rsidP="00A62C0B">
            <w:pPr>
              <w:pStyle w:val="Paragraphedeliste"/>
              <w:numPr>
                <w:ilvl w:val="0"/>
                <w:numId w:val="1"/>
              </w:numPr>
              <w:rPr>
                <w:color w:val="FF0000"/>
              </w:rPr>
            </w:pPr>
            <w:r w:rsidRPr="00DA7762">
              <w:rPr>
                <w:color w:val="FF0000"/>
              </w:rPr>
              <w:t>Bouffées délirantes</w:t>
            </w:r>
          </w:p>
          <w:p w14:paraId="6613A485" w14:textId="77777777" w:rsidR="00A62C0B" w:rsidRPr="00DA7762" w:rsidRDefault="00A62C0B" w:rsidP="00A62C0B">
            <w:pPr>
              <w:pStyle w:val="Paragraphedeliste"/>
              <w:numPr>
                <w:ilvl w:val="0"/>
                <w:numId w:val="1"/>
              </w:numPr>
              <w:rPr>
                <w:color w:val="00B050"/>
              </w:rPr>
            </w:pPr>
            <w:r w:rsidRPr="00DA7762">
              <w:rPr>
                <w:color w:val="00B050"/>
              </w:rPr>
              <w:t>Troubles du sommeil</w:t>
            </w:r>
          </w:p>
          <w:p w14:paraId="1A9B818C" w14:textId="77777777" w:rsidR="00A62C0B" w:rsidRPr="00DA7762" w:rsidRDefault="00A62C0B" w:rsidP="00A62C0B">
            <w:pPr>
              <w:pStyle w:val="Paragraphedeliste"/>
              <w:numPr>
                <w:ilvl w:val="0"/>
                <w:numId w:val="1"/>
              </w:numPr>
              <w:rPr>
                <w:color w:val="00B050"/>
              </w:rPr>
            </w:pPr>
            <w:r w:rsidRPr="00DA7762">
              <w:rPr>
                <w:color w:val="00B050"/>
              </w:rPr>
              <w:t>Tension musculaire fréquente</w:t>
            </w:r>
          </w:p>
          <w:p w14:paraId="5AC59BAB" w14:textId="77777777" w:rsidR="00A62C0B" w:rsidRPr="00DA7762" w:rsidRDefault="00A62C0B" w:rsidP="00A62C0B">
            <w:pPr>
              <w:pStyle w:val="Paragraphedeliste"/>
              <w:numPr>
                <w:ilvl w:val="0"/>
                <w:numId w:val="1"/>
              </w:numPr>
              <w:rPr>
                <w:color w:val="FF0000"/>
              </w:rPr>
            </w:pPr>
            <w:r w:rsidRPr="00DA7762">
              <w:rPr>
                <w:color w:val="FF0000"/>
              </w:rPr>
              <w:t>Surestimation de ses capacités</w:t>
            </w:r>
          </w:p>
        </w:tc>
      </w:tr>
      <w:tr w:rsidR="00A63DF0" w14:paraId="2239F91A" w14:textId="77777777" w:rsidTr="00A63DF0">
        <w:trPr>
          <w:trHeight w:val="349"/>
        </w:trPr>
        <w:tc>
          <w:tcPr>
            <w:tcW w:w="1838" w:type="dxa"/>
            <w:vMerge/>
          </w:tcPr>
          <w:p w14:paraId="7DED9D8F" w14:textId="77777777" w:rsidR="00A63DF0" w:rsidRDefault="00A63DF0" w:rsidP="00A63DF0">
            <w:pPr>
              <w:jc w:val="center"/>
            </w:pPr>
          </w:p>
        </w:tc>
        <w:tc>
          <w:tcPr>
            <w:tcW w:w="1843" w:type="dxa"/>
            <w:vMerge w:val="restart"/>
          </w:tcPr>
          <w:p w14:paraId="1FC2707C" w14:textId="77777777" w:rsidR="00A63DF0" w:rsidRDefault="00A63DF0" w:rsidP="00A63DF0">
            <w:pPr>
              <w:jc w:val="center"/>
            </w:pPr>
            <w:r>
              <w:t>Scénario</w:t>
            </w:r>
          </w:p>
        </w:tc>
        <w:tc>
          <w:tcPr>
            <w:tcW w:w="6441" w:type="dxa"/>
            <w:shd w:val="clear" w:color="auto" w:fill="D9D9D9" w:themeFill="background1" w:themeFillShade="D9"/>
          </w:tcPr>
          <w:p w14:paraId="01621081" w14:textId="77777777" w:rsidR="00A63DF0" w:rsidRPr="001469B0" w:rsidRDefault="00A63DF0" w:rsidP="00A63DF0">
            <w:pPr>
              <w:jc w:val="center"/>
              <w:rPr>
                <w:b/>
                <w:bCs/>
              </w:rPr>
            </w:pPr>
            <w:r w:rsidRPr="001469B0">
              <w:rPr>
                <w:b/>
                <w:bCs/>
              </w:rPr>
              <w:t>Version « étudiant » :</w:t>
            </w:r>
          </w:p>
        </w:tc>
        <w:tc>
          <w:tcPr>
            <w:tcW w:w="6442" w:type="dxa"/>
            <w:shd w:val="clear" w:color="auto" w:fill="D9D9D9" w:themeFill="background1" w:themeFillShade="D9"/>
          </w:tcPr>
          <w:p w14:paraId="2A1FD4F8" w14:textId="77777777" w:rsidR="00A63DF0" w:rsidRPr="001469B0" w:rsidRDefault="00A63DF0" w:rsidP="00A63DF0">
            <w:pPr>
              <w:jc w:val="center"/>
              <w:rPr>
                <w:b/>
                <w:bCs/>
              </w:rPr>
            </w:pPr>
            <w:r w:rsidRPr="001469B0">
              <w:rPr>
                <w:b/>
                <w:bCs/>
              </w:rPr>
              <w:t>Version « personnel » :</w:t>
            </w:r>
          </w:p>
        </w:tc>
      </w:tr>
      <w:tr w:rsidR="00A63DF0" w14:paraId="38B2C4FF" w14:textId="77777777" w:rsidTr="001E14FE">
        <w:trPr>
          <w:trHeight w:val="349"/>
        </w:trPr>
        <w:tc>
          <w:tcPr>
            <w:tcW w:w="1838" w:type="dxa"/>
            <w:vMerge/>
          </w:tcPr>
          <w:p w14:paraId="2516129B" w14:textId="77777777" w:rsidR="00A63DF0" w:rsidRDefault="00A63DF0" w:rsidP="00A63DF0">
            <w:pPr>
              <w:jc w:val="center"/>
            </w:pPr>
          </w:p>
        </w:tc>
        <w:tc>
          <w:tcPr>
            <w:tcW w:w="1843" w:type="dxa"/>
            <w:vMerge/>
          </w:tcPr>
          <w:p w14:paraId="5AD49052" w14:textId="77777777" w:rsidR="00A63DF0" w:rsidRDefault="00A63DF0" w:rsidP="00A63DF0">
            <w:pPr>
              <w:jc w:val="center"/>
            </w:pPr>
          </w:p>
        </w:tc>
        <w:tc>
          <w:tcPr>
            <w:tcW w:w="6441" w:type="dxa"/>
          </w:tcPr>
          <w:p w14:paraId="27B19157" w14:textId="77777777" w:rsidR="00A63DF0" w:rsidRDefault="00A63DF0" w:rsidP="00A63DF0">
            <w:pPr>
              <w:jc w:val="both"/>
            </w:pPr>
            <w:r>
              <w:t>Claire est étudiante en deuxième année de licence. Elle est consciencieuse et organisée, mais semble parfois paniquée à l’approche d’un changement de salle ou d’un oral. Elle consulte souvent l’heure, vérifie plusieurs fois ses mails, et demande à ses camarades si elle a bien compris les consignes. Elle préfère travailler seule et évite les présentations collectives, bien qu’elle soit toujours ponctuelle et respectueuse.</w:t>
            </w:r>
          </w:p>
        </w:tc>
        <w:tc>
          <w:tcPr>
            <w:tcW w:w="6442" w:type="dxa"/>
          </w:tcPr>
          <w:p w14:paraId="622175D8" w14:textId="77777777" w:rsidR="00A63DF0" w:rsidRDefault="00A63DF0" w:rsidP="00A63DF0">
            <w:pPr>
              <w:jc w:val="both"/>
            </w:pPr>
            <w:r>
              <w:t>Claire est gestionnaire financière. Elle est consciencieuse et organisée, mais semble parfois paniquée à l’approche d’un changement ou d’un rendez-vous. Elle consulte souvent l’heure, vérifie plusieurs fois ses mails, et demande à ses collègues si elle a bien compris les consignes. Elle préfère travailler seule et évite les réunions, bien qu’elle soit toujours ponctuelle et polie.</w:t>
            </w:r>
          </w:p>
        </w:tc>
      </w:tr>
      <w:tr w:rsidR="00A63DF0" w14:paraId="38DEFF92" w14:textId="77777777" w:rsidTr="00117E14">
        <w:trPr>
          <w:trHeight w:val="349"/>
        </w:trPr>
        <w:tc>
          <w:tcPr>
            <w:tcW w:w="1838" w:type="dxa"/>
            <w:vMerge/>
          </w:tcPr>
          <w:p w14:paraId="3D3C4932" w14:textId="77777777" w:rsidR="00A63DF0" w:rsidRDefault="00A63DF0" w:rsidP="00A63DF0">
            <w:pPr>
              <w:jc w:val="center"/>
            </w:pPr>
          </w:p>
        </w:tc>
        <w:tc>
          <w:tcPr>
            <w:tcW w:w="1843" w:type="dxa"/>
            <w:vMerge/>
          </w:tcPr>
          <w:p w14:paraId="4CD0E5D8" w14:textId="77777777" w:rsidR="00A63DF0" w:rsidRDefault="00A63DF0" w:rsidP="00A63DF0">
            <w:pPr>
              <w:jc w:val="center"/>
            </w:pPr>
          </w:p>
        </w:tc>
        <w:tc>
          <w:tcPr>
            <w:tcW w:w="12883" w:type="dxa"/>
            <w:gridSpan w:val="2"/>
          </w:tcPr>
          <w:p w14:paraId="050E71C7" w14:textId="77777777" w:rsidR="00A63DF0" w:rsidRDefault="00A63DF0" w:rsidP="00A63DF0">
            <w:r>
              <w:t>Quel est le handicap de Claire ? :</w:t>
            </w:r>
          </w:p>
          <w:p w14:paraId="162F9EC3" w14:textId="77777777" w:rsidR="00A63DF0" w:rsidRPr="00DA7762" w:rsidRDefault="00A63DF0" w:rsidP="00A63DF0">
            <w:pPr>
              <w:pStyle w:val="Paragraphedeliste"/>
              <w:numPr>
                <w:ilvl w:val="0"/>
                <w:numId w:val="1"/>
              </w:numPr>
              <w:rPr>
                <w:color w:val="00B050"/>
              </w:rPr>
            </w:pPr>
            <w:r w:rsidRPr="00DA7762">
              <w:rPr>
                <w:color w:val="00B050"/>
              </w:rPr>
              <w:t>Troubles anxieux</w:t>
            </w:r>
          </w:p>
          <w:p w14:paraId="3BEA4C8C" w14:textId="77777777" w:rsidR="00A63DF0" w:rsidRPr="00DA7762" w:rsidRDefault="00A63DF0" w:rsidP="00A63DF0">
            <w:pPr>
              <w:pStyle w:val="Paragraphedeliste"/>
              <w:numPr>
                <w:ilvl w:val="0"/>
                <w:numId w:val="1"/>
              </w:numPr>
              <w:rPr>
                <w:color w:val="FF0000"/>
              </w:rPr>
            </w:pPr>
            <w:r w:rsidRPr="00DA7762">
              <w:rPr>
                <w:color w:val="FF0000"/>
              </w:rPr>
              <w:lastRenderedPageBreak/>
              <w:t>TSA</w:t>
            </w:r>
          </w:p>
          <w:p w14:paraId="2687690F" w14:textId="77777777" w:rsidR="00A63DF0" w:rsidRPr="00DA7762" w:rsidRDefault="00A63DF0" w:rsidP="00A63DF0">
            <w:pPr>
              <w:pStyle w:val="Paragraphedeliste"/>
              <w:numPr>
                <w:ilvl w:val="0"/>
                <w:numId w:val="1"/>
              </w:numPr>
              <w:rPr>
                <w:color w:val="FF0000"/>
              </w:rPr>
            </w:pPr>
            <w:r w:rsidRPr="00DA7762">
              <w:rPr>
                <w:color w:val="FF0000"/>
              </w:rPr>
              <w:t>TOC</w:t>
            </w:r>
          </w:p>
          <w:p w14:paraId="33D621E4" w14:textId="77777777" w:rsidR="00A63DF0" w:rsidRPr="00DA7762" w:rsidRDefault="00A63DF0" w:rsidP="00A63DF0">
            <w:pPr>
              <w:pStyle w:val="Paragraphedeliste"/>
              <w:numPr>
                <w:ilvl w:val="0"/>
                <w:numId w:val="1"/>
              </w:numPr>
              <w:rPr>
                <w:color w:val="FF0000"/>
              </w:rPr>
            </w:pPr>
            <w:r w:rsidRPr="00DA7762">
              <w:rPr>
                <w:color w:val="FF0000"/>
              </w:rPr>
              <w:t>Sans handicap</w:t>
            </w:r>
          </w:p>
        </w:tc>
      </w:tr>
      <w:tr w:rsidR="00A63DF0" w14:paraId="362FDB20" w14:textId="77777777" w:rsidTr="00117E14">
        <w:trPr>
          <w:trHeight w:val="349"/>
        </w:trPr>
        <w:tc>
          <w:tcPr>
            <w:tcW w:w="1838" w:type="dxa"/>
            <w:vMerge w:val="restart"/>
          </w:tcPr>
          <w:p w14:paraId="5DFF526A" w14:textId="77777777" w:rsidR="00A63DF0" w:rsidRDefault="00A63DF0" w:rsidP="00A63DF0">
            <w:pPr>
              <w:jc w:val="center"/>
            </w:pPr>
            <w:r>
              <w:lastRenderedPageBreak/>
              <w:t>TDAH</w:t>
            </w:r>
          </w:p>
        </w:tc>
        <w:tc>
          <w:tcPr>
            <w:tcW w:w="1843" w:type="dxa"/>
          </w:tcPr>
          <w:p w14:paraId="27098633" w14:textId="77777777" w:rsidR="00A63DF0" w:rsidRDefault="00A63DF0" w:rsidP="00A63DF0">
            <w:pPr>
              <w:jc w:val="center"/>
            </w:pPr>
            <w:r>
              <w:t>Affirmation</w:t>
            </w:r>
          </w:p>
        </w:tc>
        <w:tc>
          <w:tcPr>
            <w:tcW w:w="12883" w:type="dxa"/>
            <w:gridSpan w:val="2"/>
          </w:tcPr>
          <w:p w14:paraId="336E1643" w14:textId="77777777" w:rsidR="00A63DF0" w:rsidRDefault="00A63DF0" w:rsidP="00A63DF0">
            <w:pPr>
              <w:jc w:val="both"/>
            </w:pPr>
            <w:r>
              <w:t>Les activités physiques sont généralement très appréciées par les personnes hyperactives / TDAH :</w:t>
            </w:r>
          </w:p>
          <w:p w14:paraId="2158E9F9" w14:textId="77777777" w:rsidR="00A63DF0" w:rsidRPr="009C4AE8" w:rsidRDefault="00A63DF0" w:rsidP="00A63DF0">
            <w:pPr>
              <w:pStyle w:val="Paragraphedeliste"/>
              <w:numPr>
                <w:ilvl w:val="0"/>
                <w:numId w:val="1"/>
              </w:numPr>
              <w:jc w:val="both"/>
              <w:rPr>
                <w:color w:val="00B050"/>
              </w:rPr>
            </w:pPr>
            <w:r w:rsidRPr="009C4AE8">
              <w:rPr>
                <w:color w:val="00B050"/>
              </w:rPr>
              <w:t>Vrai</w:t>
            </w:r>
          </w:p>
          <w:p w14:paraId="6B14C2EE" w14:textId="77777777" w:rsidR="00A63DF0" w:rsidRDefault="00A63DF0" w:rsidP="00A63DF0">
            <w:pPr>
              <w:pStyle w:val="Paragraphedeliste"/>
              <w:numPr>
                <w:ilvl w:val="0"/>
                <w:numId w:val="1"/>
              </w:numPr>
              <w:jc w:val="both"/>
            </w:pPr>
            <w:r>
              <w:t>Faux</w:t>
            </w:r>
          </w:p>
          <w:p w14:paraId="16871D9F" w14:textId="77777777" w:rsidR="00A63DF0" w:rsidRDefault="00A63DF0" w:rsidP="00A63DF0">
            <w:pPr>
              <w:pStyle w:val="Paragraphedeliste"/>
              <w:numPr>
                <w:ilvl w:val="0"/>
                <w:numId w:val="1"/>
              </w:numPr>
            </w:pPr>
            <w:r>
              <w:t>Je ne sais pas</w:t>
            </w:r>
          </w:p>
          <w:p w14:paraId="58882BA9" w14:textId="77777777" w:rsidR="00A63DF0" w:rsidRDefault="00A63DF0" w:rsidP="00A63DF0"/>
          <w:p w14:paraId="7AFFD67F" w14:textId="77777777" w:rsidR="00A63DF0" w:rsidRDefault="00A63DF0" w:rsidP="00A63DF0">
            <w:r>
              <w:t>Les personnes avec un TDAH se caractérisent par un comportement agité et impulsif :</w:t>
            </w:r>
          </w:p>
          <w:p w14:paraId="43D4B9C0" w14:textId="77777777" w:rsidR="00A63DF0" w:rsidRDefault="00A63DF0" w:rsidP="00A63DF0">
            <w:pPr>
              <w:pStyle w:val="Paragraphedeliste"/>
              <w:numPr>
                <w:ilvl w:val="0"/>
                <w:numId w:val="1"/>
              </w:numPr>
            </w:pPr>
            <w:r>
              <w:t xml:space="preserve">Vrai </w:t>
            </w:r>
          </w:p>
          <w:p w14:paraId="52E6DF14" w14:textId="77777777" w:rsidR="00A63DF0" w:rsidRPr="00BA2B17" w:rsidRDefault="00A63DF0" w:rsidP="00A63DF0">
            <w:pPr>
              <w:pStyle w:val="Paragraphedeliste"/>
              <w:numPr>
                <w:ilvl w:val="0"/>
                <w:numId w:val="1"/>
              </w:numPr>
              <w:rPr>
                <w:color w:val="00B050"/>
              </w:rPr>
            </w:pPr>
            <w:r w:rsidRPr="00BA2B17">
              <w:rPr>
                <w:color w:val="00B050"/>
              </w:rPr>
              <w:t>Faux (TDAH : « avec ou sans hyperactivité</w:t>
            </w:r>
            <w:r>
              <w:rPr>
                <w:color w:val="00B050"/>
              </w:rPr>
              <w:t> »</w:t>
            </w:r>
            <w:r w:rsidRPr="00BA2B17">
              <w:rPr>
                <w:color w:val="00B050"/>
              </w:rPr>
              <w:t>)</w:t>
            </w:r>
          </w:p>
          <w:p w14:paraId="7E08E46B" w14:textId="77777777" w:rsidR="00A63DF0" w:rsidRDefault="00A63DF0" w:rsidP="00A63DF0">
            <w:pPr>
              <w:pStyle w:val="Paragraphedeliste"/>
              <w:numPr>
                <w:ilvl w:val="0"/>
                <w:numId w:val="1"/>
              </w:numPr>
            </w:pPr>
            <w:r>
              <w:t>Je ne sais pas</w:t>
            </w:r>
          </w:p>
        </w:tc>
      </w:tr>
      <w:tr w:rsidR="00A63DF0" w14:paraId="75AA32E8" w14:textId="77777777" w:rsidTr="00117E14">
        <w:trPr>
          <w:trHeight w:val="349"/>
        </w:trPr>
        <w:tc>
          <w:tcPr>
            <w:tcW w:w="1838" w:type="dxa"/>
            <w:vMerge/>
          </w:tcPr>
          <w:p w14:paraId="64F63702" w14:textId="77777777" w:rsidR="00A63DF0" w:rsidRDefault="00A63DF0" w:rsidP="00A63DF0">
            <w:pPr>
              <w:jc w:val="center"/>
            </w:pPr>
          </w:p>
        </w:tc>
        <w:tc>
          <w:tcPr>
            <w:tcW w:w="1843" w:type="dxa"/>
          </w:tcPr>
          <w:p w14:paraId="54A94681" w14:textId="77777777" w:rsidR="00A63DF0" w:rsidRDefault="00A63DF0" w:rsidP="00A63DF0">
            <w:pPr>
              <w:jc w:val="center"/>
            </w:pPr>
            <w:r>
              <w:t>QCM</w:t>
            </w:r>
          </w:p>
        </w:tc>
        <w:tc>
          <w:tcPr>
            <w:tcW w:w="12883" w:type="dxa"/>
            <w:gridSpan w:val="2"/>
          </w:tcPr>
          <w:p w14:paraId="7D02A996" w14:textId="77777777" w:rsidR="00A63DF0" w:rsidRDefault="00A63DF0" w:rsidP="00A63DF0">
            <w:pPr>
              <w:jc w:val="both"/>
            </w:pPr>
            <w:r>
              <w:t>Une personne hyperactive / TDAH :</w:t>
            </w:r>
          </w:p>
          <w:p w14:paraId="6A30E0D1" w14:textId="77777777" w:rsidR="00A63DF0" w:rsidRPr="008E50E5" w:rsidRDefault="00A63DF0" w:rsidP="00A63DF0">
            <w:pPr>
              <w:pStyle w:val="Paragraphedeliste"/>
              <w:numPr>
                <w:ilvl w:val="0"/>
                <w:numId w:val="1"/>
              </w:numPr>
              <w:jc w:val="both"/>
              <w:rPr>
                <w:color w:val="00B050"/>
              </w:rPr>
            </w:pPr>
            <w:r w:rsidRPr="008E50E5">
              <w:rPr>
                <w:color w:val="00B050"/>
              </w:rPr>
              <w:t>Agite souvent ses mains et ses pieds</w:t>
            </w:r>
          </w:p>
          <w:p w14:paraId="702D9F8B" w14:textId="77777777" w:rsidR="00A63DF0" w:rsidRDefault="00A63DF0" w:rsidP="00A63DF0">
            <w:pPr>
              <w:pStyle w:val="Paragraphedeliste"/>
              <w:numPr>
                <w:ilvl w:val="0"/>
                <w:numId w:val="1"/>
              </w:numPr>
              <w:jc w:val="both"/>
              <w:rPr>
                <w:color w:val="00B050"/>
              </w:rPr>
            </w:pPr>
            <w:r w:rsidRPr="008E50E5">
              <w:rPr>
                <w:color w:val="00B050"/>
              </w:rPr>
              <w:t>A du mal à rester assise</w:t>
            </w:r>
          </w:p>
          <w:p w14:paraId="214E8DBC" w14:textId="77777777" w:rsidR="00A63DF0" w:rsidRPr="008E50E5" w:rsidRDefault="00A63DF0" w:rsidP="00A63DF0">
            <w:pPr>
              <w:pStyle w:val="Paragraphedeliste"/>
              <w:numPr>
                <w:ilvl w:val="0"/>
                <w:numId w:val="1"/>
              </w:numPr>
              <w:jc w:val="both"/>
              <w:rPr>
                <w:color w:val="00B050"/>
              </w:rPr>
            </w:pPr>
            <w:r>
              <w:rPr>
                <w:color w:val="00B050"/>
              </w:rPr>
              <w:t>A du mal à attendre son tour pour parler</w:t>
            </w:r>
          </w:p>
          <w:p w14:paraId="5DA0310C" w14:textId="77777777" w:rsidR="00A63DF0" w:rsidRPr="008E50E5" w:rsidRDefault="00A63DF0" w:rsidP="00A63DF0">
            <w:pPr>
              <w:pStyle w:val="Paragraphedeliste"/>
              <w:numPr>
                <w:ilvl w:val="0"/>
                <w:numId w:val="1"/>
              </w:numPr>
              <w:jc w:val="both"/>
              <w:rPr>
                <w:color w:val="00B050"/>
              </w:rPr>
            </w:pPr>
            <w:r w:rsidRPr="008E50E5">
              <w:rPr>
                <w:color w:val="00B050"/>
              </w:rPr>
              <w:t>A du mal à faire des activités calmes</w:t>
            </w:r>
          </w:p>
          <w:p w14:paraId="65868BB3" w14:textId="77777777" w:rsidR="00A63DF0" w:rsidRPr="00117E14" w:rsidRDefault="00A63DF0" w:rsidP="00A63DF0">
            <w:pPr>
              <w:pStyle w:val="Paragraphedeliste"/>
              <w:numPr>
                <w:ilvl w:val="0"/>
                <w:numId w:val="1"/>
              </w:numPr>
              <w:jc w:val="both"/>
              <w:rPr>
                <w:color w:val="00B050"/>
              </w:rPr>
            </w:pPr>
            <w:r w:rsidRPr="009C4AE8">
              <w:rPr>
                <w:color w:val="00B050"/>
              </w:rPr>
              <w:t>Parle de manière excessive</w:t>
            </w:r>
          </w:p>
        </w:tc>
      </w:tr>
      <w:tr w:rsidR="00AC25F3" w14:paraId="088E2ABD" w14:textId="77777777" w:rsidTr="00AC25F3">
        <w:trPr>
          <w:trHeight w:val="349"/>
        </w:trPr>
        <w:tc>
          <w:tcPr>
            <w:tcW w:w="1838" w:type="dxa"/>
            <w:vMerge/>
          </w:tcPr>
          <w:p w14:paraId="1D6FE92B" w14:textId="77777777" w:rsidR="00AC25F3" w:rsidRDefault="00AC25F3" w:rsidP="00AC25F3">
            <w:pPr>
              <w:jc w:val="center"/>
            </w:pPr>
          </w:p>
        </w:tc>
        <w:tc>
          <w:tcPr>
            <w:tcW w:w="1843" w:type="dxa"/>
            <w:vMerge w:val="restart"/>
          </w:tcPr>
          <w:p w14:paraId="6950C5E6" w14:textId="77777777" w:rsidR="00AC25F3" w:rsidRDefault="00AC25F3" w:rsidP="00AC25F3">
            <w:pPr>
              <w:jc w:val="center"/>
            </w:pPr>
            <w:r>
              <w:t>Scénario</w:t>
            </w:r>
          </w:p>
        </w:tc>
        <w:tc>
          <w:tcPr>
            <w:tcW w:w="6441" w:type="dxa"/>
            <w:shd w:val="clear" w:color="auto" w:fill="D9D9D9" w:themeFill="background1" w:themeFillShade="D9"/>
          </w:tcPr>
          <w:p w14:paraId="5AC4F9FF" w14:textId="77777777" w:rsidR="00AC25F3" w:rsidRPr="001469B0" w:rsidRDefault="00AC25F3" w:rsidP="00AC25F3">
            <w:pPr>
              <w:jc w:val="center"/>
              <w:rPr>
                <w:b/>
                <w:bCs/>
              </w:rPr>
            </w:pPr>
            <w:r w:rsidRPr="001469B0">
              <w:rPr>
                <w:b/>
                <w:bCs/>
              </w:rPr>
              <w:t>Version « étudiant » :</w:t>
            </w:r>
          </w:p>
        </w:tc>
        <w:tc>
          <w:tcPr>
            <w:tcW w:w="6442" w:type="dxa"/>
            <w:shd w:val="clear" w:color="auto" w:fill="D9D9D9" w:themeFill="background1" w:themeFillShade="D9"/>
          </w:tcPr>
          <w:p w14:paraId="51B785A0" w14:textId="77777777" w:rsidR="00AC25F3" w:rsidRPr="001469B0" w:rsidRDefault="00AC25F3" w:rsidP="00AC25F3">
            <w:pPr>
              <w:jc w:val="center"/>
              <w:rPr>
                <w:b/>
                <w:bCs/>
              </w:rPr>
            </w:pPr>
            <w:r w:rsidRPr="001469B0">
              <w:rPr>
                <w:b/>
                <w:bCs/>
              </w:rPr>
              <w:t>Version « personnel » :</w:t>
            </w:r>
          </w:p>
        </w:tc>
      </w:tr>
      <w:tr w:rsidR="00AC25F3" w14:paraId="49BDB178" w14:textId="77777777" w:rsidTr="008C6803">
        <w:trPr>
          <w:trHeight w:val="349"/>
        </w:trPr>
        <w:tc>
          <w:tcPr>
            <w:tcW w:w="1838" w:type="dxa"/>
            <w:vMerge/>
          </w:tcPr>
          <w:p w14:paraId="510A3F72" w14:textId="77777777" w:rsidR="00AC25F3" w:rsidRDefault="00AC25F3" w:rsidP="00AC25F3">
            <w:pPr>
              <w:jc w:val="center"/>
            </w:pPr>
          </w:p>
        </w:tc>
        <w:tc>
          <w:tcPr>
            <w:tcW w:w="1843" w:type="dxa"/>
            <w:vMerge/>
          </w:tcPr>
          <w:p w14:paraId="1130C764" w14:textId="77777777" w:rsidR="00AC25F3" w:rsidRDefault="00AC25F3" w:rsidP="00AC25F3">
            <w:pPr>
              <w:jc w:val="center"/>
            </w:pPr>
          </w:p>
        </w:tc>
        <w:tc>
          <w:tcPr>
            <w:tcW w:w="6441" w:type="dxa"/>
          </w:tcPr>
          <w:p w14:paraId="175E0C0A" w14:textId="77777777" w:rsidR="00AC25F3" w:rsidRDefault="00B40FE6" w:rsidP="00B40FE6">
            <w:pPr>
              <w:jc w:val="both"/>
            </w:pPr>
            <w:r>
              <w:t>Léo est étudiant en licence. Il participe activement aux travaux de groupe, mais a tendance à oublier ce qu’il devait préparer pour la séance. Il prend parfois la parole sans lever la main, ou coupe ses camarades sans s’en rendre compte. Il est très créatif et propose souvent des idées originales, mais peine à les développer jusqu’au bout. Il alterne des moments d’agitation et d’enthousiasme avec des phases où il semble « sur la Lune ».</w:t>
            </w:r>
          </w:p>
        </w:tc>
        <w:tc>
          <w:tcPr>
            <w:tcW w:w="6442" w:type="dxa"/>
          </w:tcPr>
          <w:p w14:paraId="0E00A4C4" w14:textId="77777777" w:rsidR="00AC25F3" w:rsidRDefault="00B40FE6" w:rsidP="00B40FE6">
            <w:pPr>
              <w:jc w:val="both"/>
            </w:pPr>
            <w:r>
              <w:t>Léo est chargé de communication. Il participe activement aux réunions d’équipe, mais oublie parfois les échéances dont il avait la charge. Il coupe parfois la parole à ses collègues sans s’en rendre compte. Il est très créatif et propose souvent des idées originales, mais peine à les structurer et à les finaliser. Il alterne des moments d’agitation et d’enthousiasme avec des phases où il semble totalement « sur la Lune » ».</w:t>
            </w:r>
          </w:p>
        </w:tc>
      </w:tr>
      <w:tr w:rsidR="00AC25F3" w14:paraId="0BB2AABF" w14:textId="77777777" w:rsidTr="00117E14">
        <w:trPr>
          <w:trHeight w:val="349"/>
        </w:trPr>
        <w:tc>
          <w:tcPr>
            <w:tcW w:w="1838" w:type="dxa"/>
            <w:vMerge/>
          </w:tcPr>
          <w:p w14:paraId="0D4E2043" w14:textId="77777777" w:rsidR="00AC25F3" w:rsidRDefault="00AC25F3" w:rsidP="00AC25F3">
            <w:pPr>
              <w:jc w:val="center"/>
            </w:pPr>
          </w:p>
        </w:tc>
        <w:tc>
          <w:tcPr>
            <w:tcW w:w="1843" w:type="dxa"/>
            <w:vMerge/>
          </w:tcPr>
          <w:p w14:paraId="093871C0" w14:textId="77777777" w:rsidR="00AC25F3" w:rsidRDefault="00AC25F3" w:rsidP="00AC25F3">
            <w:pPr>
              <w:jc w:val="center"/>
            </w:pPr>
          </w:p>
        </w:tc>
        <w:tc>
          <w:tcPr>
            <w:tcW w:w="12883" w:type="dxa"/>
            <w:gridSpan w:val="2"/>
          </w:tcPr>
          <w:p w14:paraId="55708A32" w14:textId="77777777" w:rsidR="00AC25F3" w:rsidRDefault="00AC25F3" w:rsidP="00AC25F3">
            <w:r>
              <w:t>Quel est le handicap de Léo ? :</w:t>
            </w:r>
          </w:p>
          <w:p w14:paraId="597289E3" w14:textId="77777777" w:rsidR="00AC25F3" w:rsidRPr="00BA2B17" w:rsidRDefault="00AC25F3" w:rsidP="00AC25F3">
            <w:pPr>
              <w:pStyle w:val="Paragraphedeliste"/>
              <w:numPr>
                <w:ilvl w:val="0"/>
                <w:numId w:val="1"/>
              </w:numPr>
              <w:rPr>
                <w:color w:val="FF0000"/>
              </w:rPr>
            </w:pPr>
            <w:r w:rsidRPr="00BA2B17">
              <w:rPr>
                <w:color w:val="FF0000"/>
              </w:rPr>
              <w:t>TSA</w:t>
            </w:r>
          </w:p>
          <w:p w14:paraId="1A20AE9F" w14:textId="77777777" w:rsidR="00AC25F3" w:rsidRPr="00BA2B17" w:rsidRDefault="00AC25F3" w:rsidP="00AC25F3">
            <w:pPr>
              <w:pStyle w:val="Paragraphedeliste"/>
              <w:numPr>
                <w:ilvl w:val="0"/>
                <w:numId w:val="1"/>
              </w:numPr>
              <w:rPr>
                <w:color w:val="00B050"/>
              </w:rPr>
            </w:pPr>
            <w:r w:rsidRPr="00BA2B17">
              <w:rPr>
                <w:color w:val="00B050"/>
              </w:rPr>
              <w:t>TDAH</w:t>
            </w:r>
          </w:p>
          <w:p w14:paraId="72D7C57A" w14:textId="77777777" w:rsidR="00AC25F3" w:rsidRPr="00BA2B17" w:rsidRDefault="00AC25F3" w:rsidP="00AC25F3">
            <w:pPr>
              <w:pStyle w:val="Paragraphedeliste"/>
              <w:numPr>
                <w:ilvl w:val="0"/>
                <w:numId w:val="1"/>
              </w:numPr>
              <w:rPr>
                <w:color w:val="FF0000"/>
              </w:rPr>
            </w:pPr>
            <w:r w:rsidRPr="00BA2B17">
              <w:rPr>
                <w:color w:val="FF0000"/>
              </w:rPr>
              <w:t>Troubles bipolaires</w:t>
            </w:r>
          </w:p>
          <w:p w14:paraId="5ABFD09B" w14:textId="77777777" w:rsidR="00AC25F3" w:rsidRPr="00BA2B17" w:rsidRDefault="00AC25F3" w:rsidP="00AC25F3">
            <w:pPr>
              <w:pStyle w:val="Paragraphedeliste"/>
              <w:numPr>
                <w:ilvl w:val="0"/>
                <w:numId w:val="1"/>
              </w:numPr>
              <w:rPr>
                <w:color w:val="FF0000"/>
              </w:rPr>
            </w:pPr>
            <w:r w:rsidRPr="00BA2B17">
              <w:rPr>
                <w:color w:val="FF0000"/>
              </w:rPr>
              <w:t>Sans handicap</w:t>
            </w:r>
          </w:p>
        </w:tc>
      </w:tr>
      <w:tr w:rsidR="00AC25F3" w14:paraId="1D1A3148" w14:textId="77777777" w:rsidTr="00117E14">
        <w:trPr>
          <w:trHeight w:val="322"/>
        </w:trPr>
        <w:tc>
          <w:tcPr>
            <w:tcW w:w="1838" w:type="dxa"/>
            <w:vMerge w:val="restart"/>
          </w:tcPr>
          <w:p w14:paraId="604D0C18" w14:textId="77777777" w:rsidR="00AC25F3" w:rsidRDefault="00AC25F3" w:rsidP="00AC25F3">
            <w:pPr>
              <w:jc w:val="center"/>
            </w:pPr>
            <w:r>
              <w:t>Fibromyalgie</w:t>
            </w:r>
          </w:p>
        </w:tc>
        <w:tc>
          <w:tcPr>
            <w:tcW w:w="1843" w:type="dxa"/>
          </w:tcPr>
          <w:p w14:paraId="06D5E318" w14:textId="77777777" w:rsidR="00AC25F3" w:rsidRDefault="00AC25F3" w:rsidP="00AC25F3">
            <w:pPr>
              <w:jc w:val="center"/>
            </w:pPr>
            <w:r>
              <w:t>Affirmation</w:t>
            </w:r>
          </w:p>
        </w:tc>
        <w:tc>
          <w:tcPr>
            <w:tcW w:w="12883" w:type="dxa"/>
            <w:gridSpan w:val="2"/>
          </w:tcPr>
          <w:p w14:paraId="5675B22F" w14:textId="77777777" w:rsidR="00AC25F3" w:rsidRDefault="00AC25F3" w:rsidP="00AC25F3">
            <w:pPr>
              <w:jc w:val="both"/>
            </w:pPr>
            <w:r>
              <w:t>Une personne attente de fibromyalgie a besoin de faire des mouvements régulièrement :</w:t>
            </w:r>
          </w:p>
          <w:p w14:paraId="7C41A431" w14:textId="77777777" w:rsidR="00AC25F3" w:rsidRPr="00DF0DC1" w:rsidRDefault="00AC25F3" w:rsidP="00AC25F3">
            <w:pPr>
              <w:pStyle w:val="Paragraphedeliste"/>
              <w:numPr>
                <w:ilvl w:val="0"/>
                <w:numId w:val="1"/>
              </w:numPr>
              <w:jc w:val="both"/>
              <w:rPr>
                <w:color w:val="00B050"/>
              </w:rPr>
            </w:pPr>
            <w:r w:rsidRPr="00DF0DC1">
              <w:rPr>
                <w:color w:val="00B050"/>
              </w:rPr>
              <w:t>Vrai (mais sans forcer)</w:t>
            </w:r>
          </w:p>
          <w:p w14:paraId="7D44D3F3" w14:textId="77777777" w:rsidR="00AC25F3" w:rsidRDefault="00AC25F3" w:rsidP="00AC25F3">
            <w:pPr>
              <w:pStyle w:val="Paragraphedeliste"/>
              <w:numPr>
                <w:ilvl w:val="0"/>
                <w:numId w:val="1"/>
              </w:numPr>
              <w:jc w:val="both"/>
            </w:pPr>
            <w:r>
              <w:t xml:space="preserve">Faux </w:t>
            </w:r>
          </w:p>
          <w:p w14:paraId="5483FDB3" w14:textId="77777777" w:rsidR="00AC25F3" w:rsidRDefault="00AC25F3" w:rsidP="00AC25F3">
            <w:pPr>
              <w:pStyle w:val="Paragraphedeliste"/>
              <w:numPr>
                <w:ilvl w:val="0"/>
                <w:numId w:val="1"/>
              </w:numPr>
              <w:jc w:val="both"/>
            </w:pPr>
            <w:r>
              <w:t>Je ne sais pas</w:t>
            </w:r>
          </w:p>
          <w:p w14:paraId="66A88F92" w14:textId="77777777" w:rsidR="00AC25F3" w:rsidRDefault="00AC25F3" w:rsidP="00AC25F3">
            <w:pPr>
              <w:jc w:val="both"/>
            </w:pPr>
          </w:p>
          <w:p w14:paraId="6B98C22E" w14:textId="77777777" w:rsidR="00AC25F3" w:rsidRDefault="00AC25F3" w:rsidP="00AC25F3">
            <w:pPr>
              <w:jc w:val="both"/>
            </w:pPr>
            <w:r>
              <w:t>Une personne atteinte de fibromyalgie a des douleurs sans effort physique particulier :</w:t>
            </w:r>
          </w:p>
          <w:p w14:paraId="5E5E5F5C" w14:textId="77777777" w:rsidR="00AC25F3" w:rsidRPr="00A16FE3" w:rsidRDefault="00AC25F3" w:rsidP="00AC25F3">
            <w:pPr>
              <w:pStyle w:val="Paragraphedeliste"/>
              <w:numPr>
                <w:ilvl w:val="0"/>
                <w:numId w:val="1"/>
              </w:numPr>
              <w:jc w:val="both"/>
              <w:rPr>
                <w:color w:val="00B050"/>
              </w:rPr>
            </w:pPr>
            <w:r w:rsidRPr="00A16FE3">
              <w:rPr>
                <w:color w:val="00B050"/>
              </w:rPr>
              <w:t xml:space="preserve">Vrai </w:t>
            </w:r>
          </w:p>
          <w:p w14:paraId="657D47FA" w14:textId="77777777" w:rsidR="00AC25F3" w:rsidRDefault="00AC25F3" w:rsidP="00AC25F3">
            <w:pPr>
              <w:pStyle w:val="Paragraphedeliste"/>
              <w:numPr>
                <w:ilvl w:val="0"/>
                <w:numId w:val="1"/>
              </w:numPr>
              <w:jc w:val="both"/>
            </w:pPr>
            <w:r>
              <w:t>Faux</w:t>
            </w:r>
          </w:p>
          <w:p w14:paraId="123F2FD1" w14:textId="77777777" w:rsidR="00AC25F3" w:rsidRDefault="00AC25F3" w:rsidP="00AC25F3">
            <w:pPr>
              <w:pStyle w:val="Paragraphedeliste"/>
              <w:numPr>
                <w:ilvl w:val="0"/>
                <w:numId w:val="1"/>
              </w:numPr>
              <w:jc w:val="both"/>
            </w:pPr>
            <w:r>
              <w:t>Je ne sais pas</w:t>
            </w:r>
          </w:p>
        </w:tc>
      </w:tr>
      <w:tr w:rsidR="00AC25F3" w14:paraId="7922C666" w14:textId="77777777" w:rsidTr="00117E14">
        <w:trPr>
          <w:trHeight w:val="349"/>
        </w:trPr>
        <w:tc>
          <w:tcPr>
            <w:tcW w:w="1838" w:type="dxa"/>
            <w:vMerge/>
          </w:tcPr>
          <w:p w14:paraId="10E14E28" w14:textId="77777777" w:rsidR="00AC25F3" w:rsidRDefault="00AC25F3" w:rsidP="00AC25F3">
            <w:pPr>
              <w:jc w:val="center"/>
            </w:pPr>
          </w:p>
        </w:tc>
        <w:tc>
          <w:tcPr>
            <w:tcW w:w="1843" w:type="dxa"/>
          </w:tcPr>
          <w:p w14:paraId="2E801472" w14:textId="77777777" w:rsidR="00AC25F3" w:rsidRDefault="00AC25F3" w:rsidP="00AC25F3">
            <w:pPr>
              <w:jc w:val="center"/>
            </w:pPr>
            <w:r>
              <w:t>QCM</w:t>
            </w:r>
          </w:p>
        </w:tc>
        <w:tc>
          <w:tcPr>
            <w:tcW w:w="12883" w:type="dxa"/>
            <w:gridSpan w:val="2"/>
          </w:tcPr>
          <w:p w14:paraId="029D30EF" w14:textId="77777777" w:rsidR="00AC25F3" w:rsidRDefault="00AC25F3" w:rsidP="00AC25F3">
            <w:r>
              <w:t>Les éléments suivants peuvent faire partie du quotidien d’une personne atteinte de fibromyalgie :</w:t>
            </w:r>
          </w:p>
          <w:p w14:paraId="636AFA4B" w14:textId="77777777" w:rsidR="00AC25F3" w:rsidRPr="00DA7762" w:rsidRDefault="00AC25F3" w:rsidP="00AC25F3">
            <w:pPr>
              <w:pStyle w:val="Paragraphedeliste"/>
              <w:numPr>
                <w:ilvl w:val="0"/>
                <w:numId w:val="1"/>
              </w:numPr>
              <w:rPr>
                <w:color w:val="00B050"/>
              </w:rPr>
            </w:pPr>
            <w:r w:rsidRPr="00DA7762">
              <w:rPr>
                <w:color w:val="00B050"/>
              </w:rPr>
              <w:t>Douleurs chroniques diffuses</w:t>
            </w:r>
          </w:p>
          <w:p w14:paraId="1A10F54E" w14:textId="77777777" w:rsidR="00AC25F3" w:rsidRPr="00DA7762" w:rsidRDefault="00AC25F3" w:rsidP="00AC25F3">
            <w:pPr>
              <w:pStyle w:val="Paragraphedeliste"/>
              <w:numPr>
                <w:ilvl w:val="0"/>
                <w:numId w:val="1"/>
              </w:numPr>
              <w:rPr>
                <w:color w:val="FF0000"/>
              </w:rPr>
            </w:pPr>
            <w:r w:rsidRPr="00DA7762">
              <w:rPr>
                <w:color w:val="FF0000"/>
              </w:rPr>
              <w:t>Réactions allergiques fréquentes</w:t>
            </w:r>
          </w:p>
          <w:p w14:paraId="179F6497" w14:textId="77777777" w:rsidR="00AC25F3" w:rsidRPr="00DA7762" w:rsidRDefault="00AC25F3" w:rsidP="00AC25F3">
            <w:pPr>
              <w:pStyle w:val="Paragraphedeliste"/>
              <w:numPr>
                <w:ilvl w:val="0"/>
                <w:numId w:val="1"/>
              </w:numPr>
              <w:rPr>
                <w:color w:val="00B050"/>
              </w:rPr>
            </w:pPr>
            <w:r w:rsidRPr="00DA7762">
              <w:rPr>
                <w:color w:val="00B050"/>
              </w:rPr>
              <w:t xml:space="preserve">Fatigue persistante </w:t>
            </w:r>
          </w:p>
          <w:p w14:paraId="58E2B19F" w14:textId="77777777" w:rsidR="00AC25F3" w:rsidRPr="00DA7762" w:rsidRDefault="00AC25F3" w:rsidP="00AC25F3">
            <w:pPr>
              <w:pStyle w:val="Paragraphedeliste"/>
              <w:numPr>
                <w:ilvl w:val="0"/>
                <w:numId w:val="1"/>
              </w:numPr>
              <w:rPr>
                <w:color w:val="00B050"/>
              </w:rPr>
            </w:pPr>
            <w:r w:rsidRPr="00DA7762">
              <w:rPr>
                <w:color w:val="00B050"/>
              </w:rPr>
              <w:t>Troubles du sommeil</w:t>
            </w:r>
          </w:p>
          <w:p w14:paraId="0BC50685" w14:textId="77777777" w:rsidR="00AC25F3" w:rsidRPr="00DA7762" w:rsidRDefault="00AC25F3" w:rsidP="00AC25F3">
            <w:pPr>
              <w:pStyle w:val="Paragraphedeliste"/>
              <w:numPr>
                <w:ilvl w:val="0"/>
                <w:numId w:val="1"/>
              </w:numPr>
              <w:rPr>
                <w:color w:val="FF0000"/>
              </w:rPr>
            </w:pPr>
            <w:r w:rsidRPr="00DA7762">
              <w:rPr>
                <w:color w:val="FF0000"/>
              </w:rPr>
              <w:t>Rigidité musculaire uniquement au réveil</w:t>
            </w:r>
          </w:p>
          <w:p w14:paraId="2097C30E" w14:textId="77777777" w:rsidR="00AC25F3" w:rsidRDefault="00AC25F3" w:rsidP="00AC25F3"/>
        </w:tc>
      </w:tr>
      <w:tr w:rsidR="004A2E40" w14:paraId="3376F904" w14:textId="77777777" w:rsidTr="004A2E40">
        <w:trPr>
          <w:trHeight w:val="349"/>
        </w:trPr>
        <w:tc>
          <w:tcPr>
            <w:tcW w:w="1838" w:type="dxa"/>
            <w:vMerge/>
          </w:tcPr>
          <w:p w14:paraId="462240D9" w14:textId="77777777" w:rsidR="004A2E40" w:rsidRDefault="004A2E40" w:rsidP="004A2E40">
            <w:pPr>
              <w:jc w:val="center"/>
            </w:pPr>
          </w:p>
        </w:tc>
        <w:tc>
          <w:tcPr>
            <w:tcW w:w="1843" w:type="dxa"/>
            <w:vMerge w:val="restart"/>
          </w:tcPr>
          <w:p w14:paraId="2B1EA02C" w14:textId="77777777" w:rsidR="004A2E40" w:rsidRDefault="004A2E40" w:rsidP="004A2E40">
            <w:pPr>
              <w:jc w:val="center"/>
            </w:pPr>
            <w:r>
              <w:t>Scénario</w:t>
            </w:r>
          </w:p>
        </w:tc>
        <w:tc>
          <w:tcPr>
            <w:tcW w:w="6441" w:type="dxa"/>
            <w:shd w:val="clear" w:color="auto" w:fill="D9D9D9" w:themeFill="background1" w:themeFillShade="D9"/>
          </w:tcPr>
          <w:p w14:paraId="50F37B92" w14:textId="77777777" w:rsidR="004A2E40" w:rsidRPr="001469B0" w:rsidRDefault="004A2E40" w:rsidP="004A2E40">
            <w:pPr>
              <w:jc w:val="center"/>
              <w:rPr>
                <w:b/>
                <w:bCs/>
              </w:rPr>
            </w:pPr>
            <w:r w:rsidRPr="001469B0">
              <w:rPr>
                <w:b/>
                <w:bCs/>
              </w:rPr>
              <w:t>Version « étudiant » :</w:t>
            </w:r>
          </w:p>
        </w:tc>
        <w:tc>
          <w:tcPr>
            <w:tcW w:w="6442" w:type="dxa"/>
            <w:shd w:val="clear" w:color="auto" w:fill="D9D9D9" w:themeFill="background1" w:themeFillShade="D9"/>
          </w:tcPr>
          <w:p w14:paraId="27D863BC" w14:textId="77777777" w:rsidR="004A2E40" w:rsidRPr="001469B0" w:rsidRDefault="004A2E40" w:rsidP="004A2E40">
            <w:pPr>
              <w:jc w:val="center"/>
              <w:rPr>
                <w:b/>
                <w:bCs/>
              </w:rPr>
            </w:pPr>
            <w:r w:rsidRPr="001469B0">
              <w:rPr>
                <w:b/>
                <w:bCs/>
              </w:rPr>
              <w:t>Version « personnel » :</w:t>
            </w:r>
          </w:p>
        </w:tc>
      </w:tr>
      <w:tr w:rsidR="004A2E40" w14:paraId="23CB5635" w14:textId="77777777" w:rsidTr="00B6066B">
        <w:trPr>
          <w:trHeight w:val="349"/>
        </w:trPr>
        <w:tc>
          <w:tcPr>
            <w:tcW w:w="1838" w:type="dxa"/>
            <w:vMerge/>
          </w:tcPr>
          <w:p w14:paraId="763BE07F" w14:textId="77777777" w:rsidR="004A2E40" w:rsidRDefault="004A2E40" w:rsidP="004A2E40">
            <w:pPr>
              <w:jc w:val="center"/>
            </w:pPr>
          </w:p>
        </w:tc>
        <w:tc>
          <w:tcPr>
            <w:tcW w:w="1843" w:type="dxa"/>
            <w:vMerge/>
          </w:tcPr>
          <w:p w14:paraId="7220645D" w14:textId="77777777" w:rsidR="004A2E40" w:rsidRDefault="004A2E40" w:rsidP="004A2E40">
            <w:pPr>
              <w:jc w:val="center"/>
            </w:pPr>
          </w:p>
        </w:tc>
        <w:tc>
          <w:tcPr>
            <w:tcW w:w="6441" w:type="dxa"/>
          </w:tcPr>
          <w:p w14:paraId="5FB74A48" w14:textId="77777777" w:rsidR="00B06576" w:rsidRDefault="004A2E40" w:rsidP="004A2E40">
            <w:pPr>
              <w:jc w:val="both"/>
            </w:pPr>
            <w:r>
              <w:t xml:space="preserve">Antoine est étudiant en </w:t>
            </w:r>
            <w:r w:rsidR="00B06576">
              <w:t>deuxième année de thèse</w:t>
            </w:r>
            <w:r>
              <w:t xml:space="preserve"> à l’Université de Bordeaux. Il ne peut pas rester en place assis en cours. Il se lève fréquemment, sans prévenir. Il préfère se déplacer pour poser une question à un camarade plutôt que d’envoyer un message. Une à deux fois par cours, il fait le tour de la salle en levant les bras vers le ciel. Parfois, il se penche lentement vers l’avant en se tenant au bord d’une table.</w:t>
            </w:r>
          </w:p>
        </w:tc>
        <w:tc>
          <w:tcPr>
            <w:tcW w:w="6442" w:type="dxa"/>
          </w:tcPr>
          <w:p w14:paraId="15A987CC" w14:textId="77777777" w:rsidR="004A2E40" w:rsidRDefault="004A2E40" w:rsidP="004A2E40">
            <w:pPr>
              <w:jc w:val="both"/>
            </w:pPr>
            <w:r>
              <w:t>Antoine est assistant technique</w:t>
            </w:r>
            <w:r w:rsidR="00E959B7">
              <w:t xml:space="preserve"> à l’Université de Bordeaux</w:t>
            </w:r>
            <w:r>
              <w:t>. Il ne peut pas rester en place assis à son bureau. Il se lève fréquemment, sans prévenir. Il préfère aller voir un collègue à l’autre bout du bâtiment au lieu de lui envoyer un e-mail. Une à deux fois par demi-journée, il fait le tour de la pièce en levant les bras vers le ciel. Parfois, il se penche lentement vers l’avant en se tenant à un meuble.</w:t>
            </w:r>
          </w:p>
        </w:tc>
      </w:tr>
      <w:tr w:rsidR="004A2E40" w14:paraId="4E445599" w14:textId="77777777" w:rsidTr="00117E14">
        <w:trPr>
          <w:trHeight w:val="349"/>
        </w:trPr>
        <w:tc>
          <w:tcPr>
            <w:tcW w:w="1838" w:type="dxa"/>
            <w:vMerge/>
          </w:tcPr>
          <w:p w14:paraId="4AB6F277" w14:textId="77777777" w:rsidR="004A2E40" w:rsidRDefault="004A2E40" w:rsidP="004A2E40">
            <w:pPr>
              <w:jc w:val="center"/>
            </w:pPr>
          </w:p>
        </w:tc>
        <w:tc>
          <w:tcPr>
            <w:tcW w:w="1843" w:type="dxa"/>
            <w:vMerge/>
          </w:tcPr>
          <w:p w14:paraId="67809672" w14:textId="77777777" w:rsidR="004A2E40" w:rsidRDefault="004A2E40" w:rsidP="004A2E40">
            <w:pPr>
              <w:jc w:val="center"/>
            </w:pPr>
          </w:p>
        </w:tc>
        <w:tc>
          <w:tcPr>
            <w:tcW w:w="12883" w:type="dxa"/>
            <w:gridSpan w:val="2"/>
          </w:tcPr>
          <w:p w14:paraId="4B187DBD" w14:textId="77777777" w:rsidR="004A2E40" w:rsidRDefault="004A2E40" w:rsidP="004A2E40">
            <w:pPr>
              <w:jc w:val="both"/>
            </w:pPr>
            <w:r>
              <w:t>Quel est le handicap d’Antoine ? :</w:t>
            </w:r>
          </w:p>
          <w:p w14:paraId="059C8BD6" w14:textId="77777777" w:rsidR="004A2E40" w:rsidRPr="00B15CEB" w:rsidRDefault="004A2E40" w:rsidP="004A2E40">
            <w:pPr>
              <w:pStyle w:val="Paragraphedeliste"/>
              <w:numPr>
                <w:ilvl w:val="0"/>
                <w:numId w:val="1"/>
              </w:numPr>
              <w:jc w:val="both"/>
              <w:rPr>
                <w:color w:val="FF0000"/>
              </w:rPr>
            </w:pPr>
            <w:r w:rsidRPr="00B15CEB">
              <w:rPr>
                <w:color w:val="FF0000"/>
              </w:rPr>
              <w:t>TDAH</w:t>
            </w:r>
          </w:p>
          <w:p w14:paraId="61AD51DA" w14:textId="77777777" w:rsidR="004A2E40" w:rsidRPr="00B15CEB" w:rsidRDefault="004A2E40" w:rsidP="004A2E40">
            <w:pPr>
              <w:pStyle w:val="Paragraphedeliste"/>
              <w:numPr>
                <w:ilvl w:val="0"/>
                <w:numId w:val="1"/>
              </w:numPr>
              <w:jc w:val="both"/>
              <w:rPr>
                <w:color w:val="FF0000"/>
              </w:rPr>
            </w:pPr>
            <w:r w:rsidRPr="00B15CEB">
              <w:rPr>
                <w:color w:val="FF0000"/>
              </w:rPr>
              <w:t>TOC</w:t>
            </w:r>
          </w:p>
          <w:p w14:paraId="512A127A" w14:textId="77777777" w:rsidR="004A2E40" w:rsidRPr="00C665CA" w:rsidRDefault="004A2E40" w:rsidP="004A2E40">
            <w:pPr>
              <w:pStyle w:val="Paragraphedeliste"/>
              <w:numPr>
                <w:ilvl w:val="0"/>
                <w:numId w:val="1"/>
              </w:numPr>
              <w:rPr>
                <w:color w:val="00B050"/>
              </w:rPr>
            </w:pPr>
            <w:r w:rsidRPr="00C665CA">
              <w:rPr>
                <w:color w:val="00B050"/>
              </w:rPr>
              <w:t>Lombalgie / Fibromyalgie</w:t>
            </w:r>
          </w:p>
          <w:p w14:paraId="5613BCF1" w14:textId="77777777" w:rsidR="004A2E40" w:rsidRPr="00C665CA" w:rsidRDefault="004A2E40" w:rsidP="004A2E40">
            <w:pPr>
              <w:pStyle w:val="Paragraphedeliste"/>
              <w:numPr>
                <w:ilvl w:val="0"/>
                <w:numId w:val="1"/>
              </w:numPr>
              <w:rPr>
                <w:color w:val="FF0000"/>
              </w:rPr>
            </w:pPr>
            <w:r w:rsidRPr="00C665CA">
              <w:rPr>
                <w:color w:val="FF0000"/>
              </w:rPr>
              <w:t>Sans handicap</w:t>
            </w:r>
          </w:p>
        </w:tc>
      </w:tr>
      <w:tr w:rsidR="00873F18" w14:paraId="77B85757" w14:textId="77777777" w:rsidTr="00873F18">
        <w:trPr>
          <w:trHeight w:val="3392"/>
        </w:trPr>
        <w:tc>
          <w:tcPr>
            <w:tcW w:w="1838" w:type="dxa"/>
          </w:tcPr>
          <w:p w14:paraId="2E94A593" w14:textId="77777777" w:rsidR="00873F18" w:rsidRDefault="00873F18" w:rsidP="00873F18">
            <w:pPr>
              <w:jc w:val="center"/>
            </w:pPr>
            <w:r>
              <w:lastRenderedPageBreak/>
              <w:t>Sans handicap</w:t>
            </w:r>
          </w:p>
        </w:tc>
        <w:tc>
          <w:tcPr>
            <w:tcW w:w="1843" w:type="dxa"/>
          </w:tcPr>
          <w:p w14:paraId="17A0CDD3" w14:textId="77777777" w:rsidR="00873F18" w:rsidRDefault="00873F18" w:rsidP="00873F18">
            <w:pPr>
              <w:jc w:val="center"/>
            </w:pPr>
            <w:r>
              <w:t>Scénario</w:t>
            </w:r>
          </w:p>
        </w:tc>
        <w:tc>
          <w:tcPr>
            <w:tcW w:w="12883" w:type="dxa"/>
            <w:gridSpan w:val="2"/>
          </w:tcPr>
          <w:p w14:paraId="0F04CDD4" w14:textId="77777777" w:rsidR="00873F18" w:rsidRDefault="00873F18" w:rsidP="00873F18">
            <w:pPr>
              <w:jc w:val="both"/>
            </w:pPr>
            <w:r>
              <w:t>Quel est le handicap de Maria ? :</w:t>
            </w:r>
          </w:p>
          <w:p w14:paraId="4658FE01" w14:textId="77777777" w:rsidR="00873F18" w:rsidRDefault="00873F18" w:rsidP="00873F18">
            <w:pPr>
              <w:jc w:val="both"/>
            </w:pPr>
            <w:r>
              <w:t>« Depuis 1989, Maria est une femme au foyer avec des comportements étranges… Si elle a commencé quelque chose, elle est incapable de laisser tout en plan subitement. Si elle parle avec des amies, elle peut stopper la conversation. Si elle est à l’extérieur, elle se dépêche de rentrer pour être à l’heure chez elle.</w:t>
            </w:r>
          </w:p>
          <w:p w14:paraId="5F154AD9" w14:textId="77777777" w:rsidR="00873F18" w:rsidRDefault="00873F18" w:rsidP="00873F18">
            <w:pPr>
              <w:jc w:val="both"/>
            </w:pPr>
            <w:r>
              <w:t>Elle arrête toute activité avant 13h30. Cela n’empêche pas Maria d’être agréable et sociable… sauf en milieu de journée où manifestement rien, ni personne, ne saurait empêcher son besoin d’être chez elle à cette heure-là. » :</w:t>
            </w:r>
          </w:p>
          <w:p w14:paraId="4EE5428B" w14:textId="77777777" w:rsidR="00873F18" w:rsidRPr="00C665CA" w:rsidRDefault="00873F18" w:rsidP="00873F18">
            <w:pPr>
              <w:pStyle w:val="Paragraphedeliste"/>
              <w:numPr>
                <w:ilvl w:val="0"/>
                <w:numId w:val="1"/>
              </w:numPr>
              <w:jc w:val="both"/>
              <w:rPr>
                <w:color w:val="FF0000"/>
              </w:rPr>
            </w:pPr>
            <w:r w:rsidRPr="00C665CA">
              <w:rPr>
                <w:color w:val="FF0000"/>
              </w:rPr>
              <w:t>TOC</w:t>
            </w:r>
          </w:p>
          <w:p w14:paraId="4C36B4EC" w14:textId="77777777" w:rsidR="00873F18" w:rsidRPr="00C665CA" w:rsidRDefault="00873F18" w:rsidP="00873F18">
            <w:pPr>
              <w:pStyle w:val="Paragraphedeliste"/>
              <w:numPr>
                <w:ilvl w:val="0"/>
                <w:numId w:val="1"/>
              </w:numPr>
              <w:jc w:val="both"/>
              <w:rPr>
                <w:color w:val="FF0000"/>
              </w:rPr>
            </w:pPr>
            <w:r w:rsidRPr="00C665CA">
              <w:rPr>
                <w:color w:val="FF0000"/>
              </w:rPr>
              <w:t>TSA</w:t>
            </w:r>
          </w:p>
          <w:p w14:paraId="69C7A72F" w14:textId="77777777" w:rsidR="00873F18" w:rsidRPr="00C665CA" w:rsidRDefault="00873F18" w:rsidP="00873F18">
            <w:pPr>
              <w:pStyle w:val="Paragraphedeliste"/>
              <w:numPr>
                <w:ilvl w:val="0"/>
                <w:numId w:val="1"/>
              </w:numPr>
              <w:jc w:val="both"/>
              <w:rPr>
                <w:color w:val="FF0000"/>
              </w:rPr>
            </w:pPr>
            <w:r w:rsidRPr="00C665CA">
              <w:rPr>
                <w:color w:val="FF0000"/>
              </w:rPr>
              <w:t>Troubles anxieux</w:t>
            </w:r>
          </w:p>
          <w:p w14:paraId="2B65B408" w14:textId="77777777" w:rsidR="00873F18" w:rsidRPr="00873F18" w:rsidRDefault="00873F18" w:rsidP="00873F18">
            <w:pPr>
              <w:pStyle w:val="Paragraphedeliste"/>
              <w:numPr>
                <w:ilvl w:val="0"/>
                <w:numId w:val="1"/>
              </w:numPr>
              <w:jc w:val="both"/>
              <w:rPr>
                <w:b/>
                <w:bCs/>
              </w:rPr>
            </w:pPr>
            <w:r w:rsidRPr="00873F18">
              <w:rPr>
                <w:color w:val="00B050"/>
              </w:rPr>
              <w:t>Maria n’a pas de handicap : il serait préférable qu’elle explique son goût prononcé pour la série « Les feux de l’amour », dont elle est fan depuis 1989, plutôt que de laisser chacun interpréter ses comportements et imaginer qu’elle souffre d’un handicap</w:t>
            </w:r>
          </w:p>
        </w:tc>
      </w:tr>
    </w:tbl>
    <w:p w14:paraId="75FBACE6" w14:textId="77777777" w:rsidR="00F0180D" w:rsidRDefault="00F0180D"/>
    <w:sectPr w:rsidR="00F0180D" w:rsidSect="00117E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68B"/>
    <w:multiLevelType w:val="hybridMultilevel"/>
    <w:tmpl w:val="04EAFB5E"/>
    <w:lvl w:ilvl="0" w:tplc="ADAA02C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1C2617"/>
    <w:multiLevelType w:val="hybridMultilevel"/>
    <w:tmpl w:val="E74E2D28"/>
    <w:lvl w:ilvl="0" w:tplc="5A8C0E8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7E2FD2"/>
    <w:multiLevelType w:val="hybridMultilevel"/>
    <w:tmpl w:val="183633B0"/>
    <w:lvl w:ilvl="0" w:tplc="72EEAF4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EB20B33"/>
    <w:multiLevelType w:val="hybridMultilevel"/>
    <w:tmpl w:val="C33444A2"/>
    <w:lvl w:ilvl="0" w:tplc="E9D4FBF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F34E32"/>
    <w:multiLevelType w:val="hybridMultilevel"/>
    <w:tmpl w:val="5AB06AA8"/>
    <w:lvl w:ilvl="0" w:tplc="E7D6A9D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30358288">
    <w:abstractNumId w:val="2"/>
  </w:num>
  <w:num w:numId="2" w16cid:durableId="155463392">
    <w:abstractNumId w:val="4"/>
  </w:num>
  <w:num w:numId="3" w16cid:durableId="936525417">
    <w:abstractNumId w:val="3"/>
  </w:num>
  <w:num w:numId="4" w16cid:durableId="545874095">
    <w:abstractNumId w:val="0"/>
  </w:num>
  <w:num w:numId="5" w16cid:durableId="496267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14"/>
    <w:rsid w:val="000344D7"/>
    <w:rsid w:val="00113026"/>
    <w:rsid w:val="00117E14"/>
    <w:rsid w:val="001469B0"/>
    <w:rsid w:val="00234265"/>
    <w:rsid w:val="002E4DF9"/>
    <w:rsid w:val="00322DFA"/>
    <w:rsid w:val="003B6AFB"/>
    <w:rsid w:val="0041214E"/>
    <w:rsid w:val="004978A0"/>
    <w:rsid w:val="004A2E40"/>
    <w:rsid w:val="004C7838"/>
    <w:rsid w:val="00567B4A"/>
    <w:rsid w:val="0058298B"/>
    <w:rsid w:val="00630451"/>
    <w:rsid w:val="00665813"/>
    <w:rsid w:val="007438DD"/>
    <w:rsid w:val="00873F18"/>
    <w:rsid w:val="00912176"/>
    <w:rsid w:val="009409C0"/>
    <w:rsid w:val="00A16FE3"/>
    <w:rsid w:val="00A62C0B"/>
    <w:rsid w:val="00A63DF0"/>
    <w:rsid w:val="00AC25F3"/>
    <w:rsid w:val="00B06576"/>
    <w:rsid w:val="00B40FE6"/>
    <w:rsid w:val="00BA2B17"/>
    <w:rsid w:val="00C665CA"/>
    <w:rsid w:val="00D96DAD"/>
    <w:rsid w:val="00DA7762"/>
    <w:rsid w:val="00DC33CB"/>
    <w:rsid w:val="00DF4051"/>
    <w:rsid w:val="00E959B7"/>
    <w:rsid w:val="00F018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2BAA3"/>
  <w15:chartTrackingRefBased/>
  <w15:docId w15:val="{C21F2E9D-F0E2-3948-A9AA-1EF56676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17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17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2193</Words>
  <Characters>12063</Characters>
  <Application>Microsoft Office Word</Application>
  <DocSecurity>4</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Chouvac</dc:creator>
  <cp:keywords/>
  <dc:description/>
  <cp:lastModifiedBy>Ilona Taillacot</cp:lastModifiedBy>
  <cp:revision>2</cp:revision>
  <dcterms:created xsi:type="dcterms:W3CDTF">2025-11-17T13:54:00Z</dcterms:created>
  <dcterms:modified xsi:type="dcterms:W3CDTF">2025-11-17T13:54:00Z</dcterms:modified>
</cp:coreProperties>
</file>